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DD" w:rsidRDefault="00F9745C" w:rsidP="00F9745C">
      <w:pPr>
        <w:shd w:val="clear" w:color="auto" w:fill="FFFFFF"/>
        <w:spacing w:after="0" w:line="240" w:lineRule="auto"/>
        <w:ind w:left="-1418" w:right="-426"/>
        <w:jc w:val="center"/>
        <w:rPr>
          <w:rFonts w:ascii="Times New Roman" w:hAnsi="Times New Roman" w:cs="Times New Roman"/>
          <w:b/>
          <w:bCs/>
          <w:color w:val="000000"/>
          <w:kern w:val="2"/>
        </w:rPr>
      </w:pPr>
      <w:bookmarkStart w:id="0" w:name="_GoBack"/>
      <w:r w:rsidRPr="00F9745C">
        <w:rPr>
          <w:rFonts w:ascii="Times New Roman" w:hAnsi="Times New Roman" w:cs="Times New Roman"/>
          <w:b/>
          <w:bCs/>
          <w:noProof/>
          <w:color w:val="000000"/>
          <w:kern w:val="2"/>
        </w:rPr>
        <w:drawing>
          <wp:inline distT="0" distB="0" distL="0" distR="0">
            <wp:extent cx="6858000" cy="9446559"/>
            <wp:effectExtent l="0" t="0" r="0" b="0"/>
            <wp:docPr id="1" name="Рисунок 1" descr="C:\Users\User\Desktop\кол.договор00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л.договор000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030" cy="9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9745C" w:rsidRDefault="00F9745C" w:rsidP="007311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kern w:val="2"/>
        </w:rPr>
      </w:pPr>
    </w:p>
    <w:p w:rsidR="00F9745C" w:rsidRDefault="00F9745C" w:rsidP="007311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kern w:val="2"/>
        </w:rPr>
        <w:sectPr w:rsidR="00F9745C" w:rsidSect="00E94AE3">
          <w:footerReference w:type="default" r:id="rId9"/>
          <w:pgSz w:w="11906" w:h="16838"/>
          <w:pgMar w:top="567" w:right="850" w:bottom="426" w:left="1701" w:header="708" w:footer="708" w:gutter="0"/>
          <w:cols w:space="708"/>
          <w:titlePg/>
          <w:docGrid w:linePitch="360"/>
        </w:sectPr>
      </w:pPr>
    </w:p>
    <w:p w:rsidR="007311DD" w:rsidRDefault="007311DD" w:rsidP="007311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kern w:val="2"/>
        </w:rPr>
      </w:pPr>
    </w:p>
    <w:tbl>
      <w:tblPr>
        <w:tblpPr w:leftFromText="180" w:rightFromText="180" w:bottomFromText="200" w:vertAnchor="page" w:horzAnchor="margin" w:tblpY="901"/>
        <w:tblW w:w="9464" w:type="dxa"/>
        <w:tblLayout w:type="fixed"/>
        <w:tblLook w:val="01E0" w:firstRow="1" w:lastRow="1" w:firstColumn="1" w:lastColumn="1" w:noHBand="0" w:noVBand="0"/>
      </w:tblPr>
      <w:tblGrid>
        <w:gridCol w:w="3369"/>
        <w:gridCol w:w="2976"/>
        <w:gridCol w:w="3119"/>
      </w:tblGrid>
      <w:tr w:rsidR="00E37A89" w:rsidRPr="009D1A46" w:rsidTr="0005337C">
        <w:trPr>
          <w:trHeight w:val="1833"/>
        </w:trPr>
        <w:tc>
          <w:tcPr>
            <w:tcW w:w="3369" w:type="dxa"/>
            <w:hideMark/>
          </w:tcPr>
          <w:p w:rsidR="00E37A89" w:rsidRPr="0005337C" w:rsidRDefault="00E37A89" w:rsidP="00E37A8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b/>
                <w:color w:val="000000"/>
              </w:rPr>
            </w:pPr>
            <w:r w:rsidRPr="0005337C">
              <w:rPr>
                <w:rFonts w:ascii="Times New Roman" w:hAnsi="Times New Roman" w:cs="Times New Roman"/>
                <w:b/>
                <w:color w:val="000000"/>
              </w:rPr>
              <w:t>СОГЛАСОВАНО</w:t>
            </w:r>
          </w:p>
          <w:p w:rsidR="00E37A89" w:rsidRPr="0005337C" w:rsidRDefault="00E37A89" w:rsidP="00E37A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37C">
              <w:rPr>
                <w:rFonts w:ascii="Times New Roman" w:hAnsi="Times New Roman" w:cs="Times New Roman"/>
                <w:color w:val="000000"/>
              </w:rPr>
              <w:t>председатель первичной профсоюзной организации</w:t>
            </w:r>
          </w:p>
          <w:p w:rsidR="00E37A89" w:rsidRPr="0005337C" w:rsidRDefault="00E37A89" w:rsidP="00E37A8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05337C">
              <w:rPr>
                <w:rFonts w:ascii="Times New Roman" w:hAnsi="Times New Roman" w:cs="Times New Roman"/>
                <w:color w:val="000000"/>
              </w:rPr>
              <w:t>МБДОУ ДС №</w:t>
            </w:r>
            <w:r w:rsidR="00A025C6">
              <w:rPr>
                <w:rFonts w:ascii="Times New Roman" w:hAnsi="Times New Roman" w:cs="Times New Roman"/>
              </w:rPr>
              <w:t>72</w:t>
            </w:r>
            <w:r w:rsidR="00366D7B" w:rsidRPr="0005337C">
              <w:rPr>
                <w:rFonts w:ascii="Times New Roman" w:hAnsi="Times New Roman" w:cs="Times New Roman"/>
              </w:rPr>
              <w:t xml:space="preserve"> «</w:t>
            </w:r>
            <w:r w:rsidR="00A025C6">
              <w:rPr>
                <w:rFonts w:ascii="Times New Roman" w:hAnsi="Times New Roman" w:cs="Times New Roman"/>
              </w:rPr>
              <w:t>Акварель</w:t>
            </w:r>
            <w:r w:rsidR="00366D7B" w:rsidRPr="0005337C">
              <w:rPr>
                <w:rFonts w:ascii="Times New Roman" w:hAnsi="Times New Roman" w:cs="Times New Roman"/>
              </w:rPr>
              <w:t>»</w:t>
            </w:r>
          </w:p>
          <w:p w:rsidR="00366D7B" w:rsidRPr="0005337C" w:rsidRDefault="00A025C6" w:rsidP="00E37A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Корнева Т</w:t>
            </w:r>
            <w:r w:rsidR="003A7D02" w:rsidRPr="0005337C">
              <w:rPr>
                <w:rFonts w:ascii="Times New Roman" w:hAnsi="Times New Roman" w:cs="Times New Roman"/>
              </w:rPr>
              <w:t>.А</w:t>
            </w:r>
          </w:p>
          <w:p w:rsidR="00E37A89" w:rsidRPr="0005337C" w:rsidRDefault="002E6002" w:rsidP="00722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02.12</w:t>
            </w:r>
            <w:r w:rsidR="006D0AFF">
              <w:rPr>
                <w:rFonts w:ascii="Times New Roman" w:hAnsi="Times New Roman" w:cs="Times New Roman"/>
                <w:color w:val="000000"/>
              </w:rPr>
              <w:t>.2020</w:t>
            </w:r>
            <w:r w:rsidR="0072257E" w:rsidRPr="00053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37A89" w:rsidRPr="0005337C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2976" w:type="dxa"/>
          </w:tcPr>
          <w:p w:rsidR="00E37A89" w:rsidRPr="0005337C" w:rsidRDefault="00E37A89" w:rsidP="00E37A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5337C">
              <w:rPr>
                <w:rFonts w:ascii="Times New Roman" w:hAnsi="Times New Roman" w:cs="Times New Roman"/>
                <w:b/>
                <w:color w:val="000000"/>
              </w:rPr>
              <w:t>ПРИНЯТО</w:t>
            </w:r>
          </w:p>
          <w:p w:rsidR="00E37A89" w:rsidRPr="0005337C" w:rsidRDefault="00E37A89" w:rsidP="00E37A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37C">
              <w:rPr>
                <w:rFonts w:ascii="Times New Roman" w:hAnsi="Times New Roman" w:cs="Times New Roman"/>
                <w:color w:val="000000"/>
              </w:rPr>
              <w:t>общим собранием работников МБДОУ ДС №</w:t>
            </w:r>
            <w:r w:rsidR="00A025C6">
              <w:rPr>
                <w:rFonts w:ascii="Times New Roman" w:hAnsi="Times New Roman" w:cs="Times New Roman"/>
              </w:rPr>
              <w:t>72</w:t>
            </w:r>
            <w:r w:rsidR="00366D7B" w:rsidRPr="0005337C">
              <w:rPr>
                <w:rFonts w:ascii="Times New Roman" w:hAnsi="Times New Roman" w:cs="Times New Roman"/>
              </w:rPr>
              <w:t xml:space="preserve"> «</w:t>
            </w:r>
            <w:r w:rsidR="00A025C6">
              <w:rPr>
                <w:rFonts w:ascii="Times New Roman" w:hAnsi="Times New Roman" w:cs="Times New Roman"/>
              </w:rPr>
              <w:t>Акварель</w:t>
            </w:r>
            <w:r w:rsidR="00366D7B" w:rsidRPr="0005337C">
              <w:rPr>
                <w:rFonts w:ascii="Times New Roman" w:hAnsi="Times New Roman" w:cs="Times New Roman"/>
              </w:rPr>
              <w:t>»</w:t>
            </w:r>
          </w:p>
          <w:p w:rsidR="00E37A89" w:rsidRPr="0005337C" w:rsidRDefault="00E37A89" w:rsidP="00E37A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337C">
              <w:rPr>
                <w:rFonts w:ascii="Times New Roman" w:hAnsi="Times New Roman" w:cs="Times New Roman"/>
                <w:color w:val="000000"/>
              </w:rPr>
              <w:t xml:space="preserve">Протокол </w:t>
            </w:r>
            <w:r w:rsidRPr="0005337C">
              <w:rPr>
                <w:rFonts w:ascii="Times New Roman" w:hAnsi="Times New Roman" w:cs="Times New Roman"/>
              </w:rPr>
              <w:t xml:space="preserve">от </w:t>
            </w:r>
            <w:r w:rsidR="002E6002">
              <w:rPr>
                <w:rFonts w:ascii="Times New Roman" w:hAnsi="Times New Roman" w:cs="Times New Roman"/>
              </w:rPr>
              <w:t>02.12</w:t>
            </w:r>
            <w:r w:rsidR="006D0AFF">
              <w:rPr>
                <w:rFonts w:ascii="Times New Roman" w:hAnsi="Times New Roman" w:cs="Times New Roman"/>
              </w:rPr>
              <w:t>.2020</w:t>
            </w:r>
            <w:r w:rsidR="0072257E" w:rsidRPr="0005337C">
              <w:rPr>
                <w:rFonts w:ascii="Times New Roman" w:hAnsi="Times New Roman" w:cs="Times New Roman"/>
              </w:rPr>
              <w:t xml:space="preserve"> г.</w:t>
            </w:r>
            <w:r w:rsidR="0005337C">
              <w:rPr>
                <w:rFonts w:ascii="Times New Roman" w:hAnsi="Times New Roman" w:cs="Times New Roman"/>
              </w:rPr>
              <w:t xml:space="preserve"> </w:t>
            </w:r>
            <w:r w:rsidRPr="0005337C">
              <w:rPr>
                <w:rFonts w:ascii="Times New Roman" w:hAnsi="Times New Roman" w:cs="Times New Roman"/>
              </w:rPr>
              <w:t>№</w:t>
            </w:r>
            <w:r w:rsidR="002E6002">
              <w:rPr>
                <w:rFonts w:ascii="Times New Roman" w:hAnsi="Times New Roman" w:cs="Times New Roman"/>
              </w:rPr>
              <w:t>3</w:t>
            </w:r>
          </w:p>
          <w:p w:rsidR="00E37A89" w:rsidRPr="0005337C" w:rsidRDefault="00E37A89" w:rsidP="00E37A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37A89" w:rsidRPr="0005337C" w:rsidRDefault="00E37A89" w:rsidP="00E37A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hideMark/>
          </w:tcPr>
          <w:p w:rsidR="00E37A89" w:rsidRPr="0005337C" w:rsidRDefault="00E37A89" w:rsidP="00E37A89">
            <w:pPr>
              <w:snapToGri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</w:rPr>
            </w:pPr>
            <w:r w:rsidRPr="0005337C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E37A89" w:rsidRPr="0005337C" w:rsidRDefault="00E37A89" w:rsidP="00E37A89">
            <w:pPr>
              <w:snapToGri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05337C">
              <w:rPr>
                <w:rFonts w:ascii="Times New Roman" w:hAnsi="Times New Roman" w:cs="Times New Roman"/>
              </w:rPr>
              <w:t xml:space="preserve">приказом заведующего </w:t>
            </w:r>
          </w:p>
          <w:p w:rsidR="00E37A89" w:rsidRPr="0005337C" w:rsidRDefault="00E37A89" w:rsidP="00E37A8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05337C">
              <w:rPr>
                <w:rFonts w:ascii="Times New Roman" w:hAnsi="Times New Roman" w:cs="Times New Roman"/>
                <w:color w:val="000000"/>
              </w:rPr>
              <w:t>МБДОУ ДС №</w:t>
            </w:r>
            <w:r w:rsidR="00A025C6">
              <w:rPr>
                <w:rFonts w:ascii="Times New Roman" w:hAnsi="Times New Roman" w:cs="Times New Roman"/>
              </w:rPr>
              <w:t>72</w:t>
            </w:r>
            <w:r w:rsidR="00366D7B" w:rsidRPr="0005337C">
              <w:rPr>
                <w:rFonts w:ascii="Times New Roman" w:hAnsi="Times New Roman" w:cs="Times New Roman"/>
              </w:rPr>
              <w:t xml:space="preserve"> «</w:t>
            </w:r>
            <w:r w:rsidR="00A025C6">
              <w:rPr>
                <w:rFonts w:ascii="Times New Roman" w:hAnsi="Times New Roman" w:cs="Times New Roman"/>
              </w:rPr>
              <w:t>Акварель</w:t>
            </w:r>
            <w:r w:rsidR="00366D7B" w:rsidRPr="0005337C">
              <w:rPr>
                <w:rFonts w:ascii="Times New Roman" w:hAnsi="Times New Roman" w:cs="Times New Roman"/>
              </w:rPr>
              <w:t>»</w:t>
            </w:r>
          </w:p>
          <w:p w:rsidR="00366D7B" w:rsidRPr="0005337C" w:rsidRDefault="00A025C6" w:rsidP="00366D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Чуевой Е</w:t>
            </w:r>
            <w:r w:rsidR="007C79EA" w:rsidRPr="0005337C">
              <w:rPr>
                <w:rFonts w:ascii="Times New Roman" w:hAnsi="Times New Roman" w:cs="Times New Roman"/>
              </w:rPr>
              <w:t>.В.</w:t>
            </w:r>
            <w:r w:rsidR="00366D7B" w:rsidRPr="0005337C">
              <w:rPr>
                <w:rFonts w:ascii="Times New Roman" w:hAnsi="Times New Roman" w:cs="Times New Roman"/>
              </w:rPr>
              <w:t>.</w:t>
            </w:r>
          </w:p>
          <w:p w:rsidR="00E37A89" w:rsidRPr="0005337C" w:rsidRDefault="00E37A89" w:rsidP="006D0A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37C">
              <w:rPr>
                <w:rFonts w:ascii="Times New Roman" w:hAnsi="Times New Roman" w:cs="Times New Roman"/>
                <w:color w:val="000000"/>
              </w:rPr>
              <w:t xml:space="preserve">Приказ от </w:t>
            </w:r>
            <w:r w:rsidR="002E6002">
              <w:rPr>
                <w:rFonts w:ascii="Times New Roman" w:hAnsi="Times New Roman" w:cs="Times New Roman"/>
                <w:color w:val="000000"/>
              </w:rPr>
              <w:t>02.12</w:t>
            </w:r>
            <w:r w:rsidR="006D0AFF">
              <w:rPr>
                <w:rFonts w:ascii="Times New Roman" w:hAnsi="Times New Roman" w:cs="Times New Roman"/>
                <w:color w:val="000000"/>
              </w:rPr>
              <w:t>.2020</w:t>
            </w:r>
            <w:r w:rsidR="003A7D02" w:rsidRPr="00053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5337C">
              <w:rPr>
                <w:rFonts w:ascii="Times New Roman" w:hAnsi="Times New Roman" w:cs="Times New Roman"/>
                <w:color w:val="000000"/>
              </w:rPr>
              <w:t>г. №</w:t>
            </w:r>
            <w:r w:rsidR="00366D7B" w:rsidRPr="00053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E6002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</w:tr>
    </w:tbl>
    <w:p w:rsidR="00544091" w:rsidRPr="008A4B6C" w:rsidRDefault="00CC1B57" w:rsidP="00544091">
      <w:pPr>
        <w:widowControl w:val="0"/>
        <w:ind w:right="-497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B6C"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Pr="008A4B6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Старооскольского городского округа  Белгородской области от 13 ноября  2020 года № 2559 «О внесении изменений в Положение об оплате труда работников муниципальных образовательных организаций  Старооскольского городского  округа, утверждённое постановлением главы  администрации Старооскольского городского округа от 30 июля 2013 года №2858» в </w:t>
      </w:r>
      <w:r w:rsidRPr="008A4B6C">
        <w:rPr>
          <w:rFonts w:ascii="Times New Roman" w:hAnsi="Times New Roman" w:cs="Times New Roman"/>
          <w:color w:val="000000"/>
          <w:sz w:val="28"/>
          <w:szCs w:val="28"/>
        </w:rPr>
        <w:t xml:space="preserve">связи с изменением </w:t>
      </w:r>
      <w:r w:rsidRPr="008A4B6C">
        <w:rPr>
          <w:rFonts w:ascii="Times New Roman" w:hAnsi="Times New Roman" w:cs="Times New Roman"/>
          <w:bCs/>
          <w:sz w:val="28"/>
          <w:szCs w:val="28"/>
        </w:rPr>
        <w:t xml:space="preserve"> базовых должностных работников ДОУ (административно- хозяйственный персонал, учебно- вспомогательный и обслуживающий персонал) согласно протоколу общего собрания работников МБДОУ ДС №72 «Акварель» № 2 от 20.11.2020 года. </w:t>
      </w:r>
    </w:p>
    <w:p w:rsidR="00092E69" w:rsidRDefault="00544091" w:rsidP="00092E69">
      <w:pPr>
        <w:widowControl w:val="0"/>
        <w:ind w:right="-497"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8A4B6C"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Pr="008A4B6C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 Белгородской области от 23 ноября  2020 года № 477-пп  «О внесении изменений в постановление Правительства Белгородской области от 07 апреля 2014 года № 134-пп» в </w:t>
      </w:r>
      <w:r w:rsidRPr="008A4B6C">
        <w:rPr>
          <w:rFonts w:ascii="Times New Roman" w:hAnsi="Times New Roman" w:cs="Times New Roman"/>
          <w:color w:val="000000"/>
          <w:sz w:val="28"/>
          <w:szCs w:val="28"/>
        </w:rPr>
        <w:t xml:space="preserve">связи с изменением </w:t>
      </w:r>
      <w:r w:rsidRPr="008A4B6C">
        <w:rPr>
          <w:rFonts w:ascii="Times New Roman" w:hAnsi="Times New Roman" w:cs="Times New Roman"/>
          <w:bCs/>
          <w:sz w:val="28"/>
          <w:szCs w:val="28"/>
        </w:rPr>
        <w:t xml:space="preserve"> базовых должностных работников ДОУ (педагогический  персонал, учебно- вспомогательный - медсестра) согласно протоколу общего собрания работников МБДОУ ДС №72 «Акварель» №3 от 02.12.2020 года</w:t>
      </w:r>
      <w:r w:rsidRPr="008A4B6C">
        <w:rPr>
          <w:rFonts w:ascii="Times New Roman" w:hAnsi="Times New Roman" w:cs="Times New Roman"/>
          <w:sz w:val="28"/>
          <w:szCs w:val="28"/>
        </w:rPr>
        <w:t xml:space="preserve"> </w:t>
      </w:r>
      <w:r w:rsidR="0045660F" w:rsidRPr="008A4B6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внести изменения в Коллективный договор </w:t>
      </w:r>
      <w:r w:rsidR="0045660F" w:rsidRPr="008A4B6C">
        <w:rPr>
          <w:rFonts w:ascii="Times New Roman" w:eastAsia="Times New Roman" w:hAnsi="Times New Roman"/>
          <w:sz w:val="28"/>
          <w:szCs w:val="28"/>
        </w:rPr>
        <w:t xml:space="preserve">муниципального бюджетного дошкольного образовательного учреждения детского сада № 72 «Акварель» Старооскольского  городского округа </w:t>
      </w:r>
      <w:r w:rsidR="0045660F" w:rsidRPr="008A4B6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 части </w:t>
      </w:r>
      <w:r w:rsidR="0045660F" w:rsidRPr="008A4B6C">
        <w:rPr>
          <w:rFonts w:ascii="Times New Roman" w:eastAsia="Times New Roman" w:hAnsi="Times New Roman"/>
          <w:sz w:val="28"/>
          <w:szCs w:val="28"/>
        </w:rPr>
        <w:t xml:space="preserve">«Положение о системе оплаты труда работников муниципального бюджетного дошкольного образовательного учреждения детского сада № 72 «Акварель» Старооскольского  городского округа» </w:t>
      </w:r>
      <w:r w:rsidRPr="008A4B6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(Приложение №2, </w:t>
      </w:r>
      <w:r w:rsidR="0045660F" w:rsidRPr="008A4B6C">
        <w:rPr>
          <w:rFonts w:ascii="Times New Roman" w:eastAsia="Times New Roman" w:hAnsi="Times New Roman"/>
          <w:bCs/>
          <w:color w:val="000000"/>
          <w:sz w:val="28"/>
          <w:szCs w:val="28"/>
        </w:rPr>
        <w:t>базовые должностные оклады работников дошкольной образовательной организации,</w:t>
      </w:r>
      <w:r w:rsidRPr="008A4B6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45660F" w:rsidRPr="008A4B6C">
        <w:rPr>
          <w:rFonts w:ascii="Times New Roman" w:hAnsi="Times New Roman" w:cs="Times New Roman"/>
          <w:bCs/>
          <w:sz w:val="28"/>
          <w:szCs w:val="28"/>
        </w:rPr>
        <w:t>специалисты и учебно- вспомогательный персонал, технические исполнители и обслуживающий персонал</w:t>
      </w:r>
      <w:r w:rsidRPr="008A4B6C">
        <w:rPr>
          <w:rFonts w:ascii="Times New Roman" w:hAnsi="Times New Roman" w:cs="Times New Roman"/>
          <w:bCs/>
          <w:sz w:val="28"/>
          <w:szCs w:val="28"/>
        </w:rPr>
        <w:t>, педагогические работники</w:t>
      </w:r>
      <w:r w:rsidR="0045660F" w:rsidRPr="008A4B6C">
        <w:rPr>
          <w:rFonts w:ascii="Times New Roman" w:eastAsia="Times New Roman" w:hAnsi="Times New Roman"/>
          <w:bCs/>
          <w:color w:val="000000"/>
          <w:sz w:val="28"/>
          <w:szCs w:val="28"/>
        </w:rPr>
        <w:t>).</w:t>
      </w:r>
      <w:r w:rsidRPr="008A4B6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:rsidR="00544091" w:rsidRPr="008A4B6C" w:rsidRDefault="00544091" w:rsidP="00092E69">
      <w:pPr>
        <w:widowControl w:val="0"/>
        <w:ind w:right="-497"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8A4B6C">
        <w:rPr>
          <w:rFonts w:ascii="Times New Roman" w:eastAsia="Times New Roman" w:hAnsi="Times New Roman"/>
          <w:bCs/>
          <w:color w:val="000000"/>
          <w:sz w:val="28"/>
          <w:szCs w:val="28"/>
        </w:rPr>
        <w:t>Пункт 3</w:t>
      </w:r>
      <w:r w:rsidR="00310129" w:rsidRPr="008A4B6C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 w:rsidRPr="008A4B6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Рабочее время труда и отдыха дополнить словами:</w:t>
      </w:r>
    </w:p>
    <w:p w:rsidR="00110E90" w:rsidRPr="008A4B6C" w:rsidRDefault="00110E90" w:rsidP="00110E90">
      <w:pPr>
        <w:pStyle w:val="ac"/>
        <w:numPr>
          <w:ilvl w:val="1"/>
          <w:numId w:val="8"/>
        </w:numPr>
        <w:tabs>
          <w:tab w:val="clear" w:pos="2044"/>
        </w:tabs>
        <w:spacing w:before="0" w:beforeAutospacing="0" w:after="0"/>
        <w:ind w:left="0" w:firstLine="709"/>
        <w:rPr>
          <w:sz w:val="28"/>
          <w:szCs w:val="28"/>
        </w:rPr>
      </w:pPr>
      <w:r w:rsidRPr="008A4B6C">
        <w:rPr>
          <w:sz w:val="28"/>
          <w:szCs w:val="28"/>
        </w:rPr>
        <w:t>Продолжительность ежедневной работы (смены) устанавливается</w:t>
      </w:r>
    </w:p>
    <w:p w:rsidR="00110E90" w:rsidRPr="008A4B6C" w:rsidRDefault="00110E90" w:rsidP="00110E90">
      <w:pPr>
        <w:pStyle w:val="ac"/>
        <w:spacing w:before="0" w:beforeAutospacing="0" w:after="0"/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4149"/>
      </w:tblGrid>
      <w:tr w:rsidR="00110E90" w:rsidRPr="008A4B6C" w:rsidTr="00092E69">
        <w:trPr>
          <w:trHeight w:val="639"/>
        </w:trPr>
        <w:tc>
          <w:tcPr>
            <w:tcW w:w="5103" w:type="dxa"/>
          </w:tcPr>
          <w:p w:rsidR="00110E90" w:rsidRPr="008A4B6C" w:rsidRDefault="00110E90" w:rsidP="00AF1BD3">
            <w:pPr>
              <w:pStyle w:val="ac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8A4B6C">
              <w:rPr>
                <w:sz w:val="28"/>
                <w:szCs w:val="28"/>
              </w:rPr>
              <w:t>Для педагогических работников</w:t>
            </w:r>
          </w:p>
        </w:tc>
        <w:tc>
          <w:tcPr>
            <w:tcW w:w="4149" w:type="dxa"/>
          </w:tcPr>
          <w:p w:rsidR="00110E90" w:rsidRPr="008A4B6C" w:rsidRDefault="00110E90" w:rsidP="00AF1BD3">
            <w:pPr>
              <w:pStyle w:val="ac"/>
              <w:spacing w:before="0" w:beforeAutospacing="0" w:after="0"/>
              <w:ind w:right="74"/>
              <w:jc w:val="both"/>
              <w:rPr>
                <w:sz w:val="28"/>
                <w:szCs w:val="28"/>
              </w:rPr>
            </w:pPr>
            <w:r w:rsidRPr="008A4B6C">
              <w:rPr>
                <w:sz w:val="28"/>
                <w:szCs w:val="28"/>
              </w:rPr>
              <w:t>1 смена – 7.00 – 14.12</w:t>
            </w:r>
          </w:p>
          <w:p w:rsidR="00110E90" w:rsidRPr="008A4B6C" w:rsidRDefault="00110E90" w:rsidP="00AF1BD3">
            <w:pPr>
              <w:pStyle w:val="ac"/>
              <w:spacing w:before="0" w:beforeAutospacing="0" w:after="0"/>
              <w:ind w:right="74"/>
              <w:jc w:val="both"/>
              <w:rPr>
                <w:sz w:val="28"/>
                <w:szCs w:val="28"/>
              </w:rPr>
            </w:pPr>
            <w:r w:rsidRPr="008A4B6C">
              <w:rPr>
                <w:sz w:val="28"/>
                <w:szCs w:val="28"/>
              </w:rPr>
              <w:t>2 смена – 11.48 – 19.00</w:t>
            </w:r>
          </w:p>
          <w:p w:rsidR="00110E90" w:rsidRPr="008A4B6C" w:rsidRDefault="00110E90" w:rsidP="00AF1BD3">
            <w:pPr>
              <w:pStyle w:val="ac"/>
              <w:spacing w:before="0" w:beforeAutospacing="0" w:after="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110E90" w:rsidRPr="008A4B6C" w:rsidTr="00092E69">
        <w:trPr>
          <w:trHeight w:val="570"/>
        </w:trPr>
        <w:tc>
          <w:tcPr>
            <w:tcW w:w="5103" w:type="dxa"/>
          </w:tcPr>
          <w:p w:rsidR="00110E90" w:rsidRPr="008A4B6C" w:rsidRDefault="00110E90" w:rsidP="00AF1BD3">
            <w:pPr>
              <w:pStyle w:val="ac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8A4B6C">
              <w:rPr>
                <w:sz w:val="28"/>
                <w:szCs w:val="28"/>
              </w:rPr>
              <w:lastRenderedPageBreak/>
              <w:t>Для педагогических работников</w:t>
            </w:r>
          </w:p>
          <w:p w:rsidR="00110E90" w:rsidRPr="008A4B6C" w:rsidRDefault="00110E90" w:rsidP="00AF1BD3">
            <w:pPr>
              <w:pStyle w:val="ac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8A4B6C">
              <w:rPr>
                <w:sz w:val="28"/>
                <w:szCs w:val="28"/>
              </w:rPr>
              <w:t>( в режиме дежурной группы)</w:t>
            </w:r>
          </w:p>
        </w:tc>
        <w:tc>
          <w:tcPr>
            <w:tcW w:w="4149" w:type="dxa"/>
          </w:tcPr>
          <w:p w:rsidR="00110E90" w:rsidRPr="008A4B6C" w:rsidRDefault="00110E90" w:rsidP="00110E90">
            <w:pPr>
              <w:pStyle w:val="ac"/>
              <w:spacing w:before="0" w:beforeAutospacing="0" w:after="0"/>
              <w:ind w:right="74"/>
              <w:jc w:val="both"/>
              <w:rPr>
                <w:sz w:val="28"/>
                <w:szCs w:val="28"/>
              </w:rPr>
            </w:pPr>
            <w:r w:rsidRPr="008A4B6C">
              <w:rPr>
                <w:sz w:val="28"/>
                <w:szCs w:val="28"/>
              </w:rPr>
              <w:t>1 смена – 6.30 – 13.42</w:t>
            </w:r>
          </w:p>
          <w:p w:rsidR="00110E90" w:rsidRPr="008A4B6C" w:rsidRDefault="00110E90" w:rsidP="00AF1BD3">
            <w:pPr>
              <w:pStyle w:val="ac"/>
              <w:spacing w:before="0" w:beforeAutospacing="0" w:after="0"/>
              <w:ind w:right="74"/>
              <w:jc w:val="both"/>
              <w:rPr>
                <w:sz w:val="28"/>
                <w:szCs w:val="28"/>
              </w:rPr>
            </w:pPr>
            <w:r w:rsidRPr="008A4B6C">
              <w:rPr>
                <w:sz w:val="28"/>
                <w:szCs w:val="28"/>
              </w:rPr>
              <w:t>2 смена – 12.18 – 19.3</w:t>
            </w:r>
            <w:r w:rsidR="00092E69">
              <w:rPr>
                <w:sz w:val="28"/>
                <w:szCs w:val="28"/>
              </w:rPr>
              <w:t>0</w:t>
            </w:r>
          </w:p>
        </w:tc>
      </w:tr>
    </w:tbl>
    <w:p w:rsidR="00110E90" w:rsidRDefault="00110E90" w:rsidP="0045660F">
      <w:pPr>
        <w:widowControl w:val="0"/>
        <w:ind w:right="-497" w:firstLine="708"/>
        <w:jc w:val="both"/>
        <w:rPr>
          <w:rFonts w:ascii="Times New Roman" w:hAnsi="Times New Roman"/>
          <w:kern w:val="2"/>
          <w:sz w:val="28"/>
          <w:szCs w:val="28"/>
        </w:rPr>
      </w:pPr>
    </w:p>
    <w:p w:rsidR="0045660F" w:rsidRPr="003D5FEF" w:rsidRDefault="0045660F" w:rsidP="0045660F">
      <w:pPr>
        <w:widowControl w:val="0"/>
        <w:ind w:right="-49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FEF">
        <w:rPr>
          <w:rFonts w:ascii="Times New Roman" w:hAnsi="Times New Roman"/>
          <w:kern w:val="2"/>
          <w:sz w:val="28"/>
          <w:szCs w:val="28"/>
        </w:rPr>
        <w:t>Настоящие изменения являются неотъемлемой частью Коллективного договора между администрацией и трудовым коллективом муниципального бюджетного дошкольного образовательного учреждения детского сада  №72 «Акварель» Старооскольского городского округа на 2019 – 2021г.г.</w:t>
      </w:r>
    </w:p>
    <w:p w:rsidR="0045660F" w:rsidRPr="003D5FEF" w:rsidRDefault="0045660F" w:rsidP="0045660F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3D5FEF">
        <w:rPr>
          <w:rFonts w:ascii="Times New Roman" w:hAnsi="Times New Roman"/>
          <w:kern w:val="2"/>
          <w:sz w:val="28"/>
          <w:szCs w:val="28"/>
        </w:rPr>
        <w:t>Остальные условия Коллективного договора, незатронутые настоящими изменениями, остаются неизменными и стороны подтверждают по ним свои обязательства.</w:t>
      </w:r>
    </w:p>
    <w:p w:rsidR="0045660F" w:rsidRPr="003D5FEF" w:rsidRDefault="0045660F" w:rsidP="0045660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45660F" w:rsidRPr="003D5FEF" w:rsidRDefault="0045660F" w:rsidP="0045660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45660F" w:rsidRPr="003D5FEF" w:rsidRDefault="0045660F" w:rsidP="0045660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0812E4" w:rsidRDefault="000812E4" w:rsidP="00AF70BE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07D1C" w:rsidRDefault="00A07D1C" w:rsidP="008A4B6C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D1C" w:rsidRDefault="00A07D1C" w:rsidP="008A4B6C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D1C" w:rsidRDefault="00A07D1C" w:rsidP="008A4B6C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D1C" w:rsidRDefault="00A07D1C" w:rsidP="008A4B6C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D1C" w:rsidRDefault="00A07D1C" w:rsidP="008A4B6C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D1C" w:rsidRDefault="00A07D1C" w:rsidP="008A4B6C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D1C" w:rsidRDefault="00A07D1C" w:rsidP="008A4B6C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D1C" w:rsidRDefault="00A07D1C" w:rsidP="008A4B6C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D1C" w:rsidRDefault="00A07D1C" w:rsidP="008A4B6C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D1C" w:rsidRDefault="00A07D1C" w:rsidP="008A4B6C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D1C" w:rsidRDefault="00A07D1C" w:rsidP="008A4B6C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D1C" w:rsidRDefault="00A07D1C" w:rsidP="008A4B6C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D1C" w:rsidRDefault="00A07D1C" w:rsidP="008A4B6C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D1C" w:rsidRDefault="00A07D1C" w:rsidP="008A4B6C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D1C" w:rsidRDefault="00A07D1C" w:rsidP="008A4B6C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D1C" w:rsidRDefault="00A07D1C" w:rsidP="008A4B6C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D1C" w:rsidRDefault="00A07D1C" w:rsidP="008A4B6C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D1C" w:rsidRDefault="00A07D1C" w:rsidP="008A4B6C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D1C" w:rsidRDefault="00A07D1C" w:rsidP="008A4B6C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D1C" w:rsidRDefault="00A07D1C" w:rsidP="008A4B6C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D1C" w:rsidRDefault="00A07D1C" w:rsidP="008A4B6C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D1C" w:rsidRDefault="00A07D1C" w:rsidP="00A07D1C">
      <w:pPr>
        <w:ind w:right="28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8A4B6C" w:rsidRPr="008A4B6C" w:rsidRDefault="008A4B6C" w:rsidP="008A4B6C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B6C">
        <w:rPr>
          <w:rFonts w:ascii="Times New Roman" w:hAnsi="Times New Roman" w:cs="Times New Roman"/>
          <w:b/>
          <w:sz w:val="24"/>
          <w:szCs w:val="24"/>
        </w:rPr>
        <w:t>ПОЛОЖЕНИЕ О СИСТЕМЕ ОПЛАТЫ ТРУДА РАБОТНИКОВ</w:t>
      </w:r>
    </w:p>
    <w:p w:rsidR="008A4B6C" w:rsidRPr="008A4B6C" w:rsidRDefault="008A4B6C" w:rsidP="008A4B6C">
      <w:pPr>
        <w:shd w:val="clear" w:color="auto" w:fill="FFFFFF"/>
        <w:autoSpaceDE w:val="0"/>
        <w:ind w:left="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8A4B6C">
        <w:rPr>
          <w:rFonts w:ascii="Times New Roman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 детского сада № 72 «Акварель»</w:t>
      </w:r>
    </w:p>
    <w:p w:rsidR="00A07D1C" w:rsidRDefault="008A4B6C" w:rsidP="00A07D1C">
      <w:pPr>
        <w:shd w:val="clear" w:color="auto" w:fill="FFFFFF"/>
        <w:autoSpaceDE w:val="0"/>
        <w:ind w:left="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B6C">
        <w:rPr>
          <w:rFonts w:ascii="Times New Roman" w:hAnsi="Times New Roman" w:cs="Times New Roman"/>
          <w:b/>
          <w:sz w:val="24"/>
          <w:szCs w:val="24"/>
        </w:rPr>
        <w:t>Старооскольского городского округа</w:t>
      </w:r>
    </w:p>
    <w:p w:rsidR="008A4B6C" w:rsidRPr="00A07D1C" w:rsidRDefault="008A4B6C" w:rsidP="00A07D1C">
      <w:pPr>
        <w:shd w:val="clear" w:color="auto" w:fill="FFFFFF"/>
        <w:autoSpaceDE w:val="0"/>
        <w:ind w:left="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B6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A4B6C" w:rsidRPr="008A4B6C" w:rsidRDefault="008A4B6C" w:rsidP="008A4B6C">
      <w:pPr>
        <w:pStyle w:val="ConsPlusNormal"/>
        <w:widowControl/>
        <w:spacing w:line="326" w:lineRule="exac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A4B6C">
        <w:rPr>
          <w:rFonts w:ascii="Times New Roman" w:hAnsi="Times New Roman" w:cs="Times New Roman"/>
          <w:sz w:val="24"/>
          <w:szCs w:val="24"/>
        </w:rPr>
        <w:t>1.1. Настоящее положение разработано для муниципального дошкольного образовательного учреждения детского сада № 72 «Акварель», реализующего программы общедоступного и бесплатного образования (далее – дошкольная образовательная организация) Старооскольского городского округа, и применяется в отношении работников, участвующих в реализации названных программ.</w:t>
      </w:r>
    </w:p>
    <w:p w:rsidR="008A4B6C" w:rsidRPr="008A4B6C" w:rsidRDefault="008A4B6C" w:rsidP="008A4B6C">
      <w:pPr>
        <w:pStyle w:val="ConsPlusNormal"/>
        <w:spacing w:line="326" w:lineRule="exac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A4B6C">
        <w:rPr>
          <w:rFonts w:ascii="Times New Roman" w:hAnsi="Times New Roman" w:cs="Times New Roman"/>
          <w:sz w:val="24"/>
          <w:szCs w:val="24"/>
        </w:rPr>
        <w:t>1.2. Положение составлено на основании нормативно-правовых документов:</w:t>
      </w:r>
    </w:p>
    <w:p w:rsidR="008A4B6C" w:rsidRPr="008A4B6C" w:rsidRDefault="008A4B6C" w:rsidP="008A4B6C">
      <w:pPr>
        <w:pStyle w:val="ConsPlusNormal"/>
        <w:numPr>
          <w:ilvl w:val="0"/>
          <w:numId w:val="11"/>
        </w:numPr>
        <w:suppressAutoHyphens/>
        <w:autoSpaceDE/>
        <w:autoSpaceDN/>
        <w:adjustRightInd/>
        <w:spacing w:line="326" w:lineRule="exact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A4B6C">
        <w:rPr>
          <w:rFonts w:ascii="Times New Roman" w:hAnsi="Times New Roman" w:cs="Times New Roman"/>
          <w:sz w:val="24"/>
          <w:szCs w:val="24"/>
        </w:rPr>
        <w:t>Федеральный закон от 29 декабря 2012 г. N 273-ФЗ "Об образовании в Российской   Федерации";</w:t>
      </w:r>
    </w:p>
    <w:p w:rsidR="008A4B6C" w:rsidRPr="008A4B6C" w:rsidRDefault="008A4B6C" w:rsidP="008A4B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A4B6C">
        <w:rPr>
          <w:rFonts w:ascii="Times New Roman" w:hAnsi="Times New Roman" w:cs="Times New Roman"/>
          <w:sz w:val="24"/>
          <w:szCs w:val="24"/>
        </w:rPr>
        <w:t>"Трудовой кодекс Российской Федерации" от 30.12.2001 N 197-ФЗ  (ред. от 29.12.2017г.)</w:t>
      </w:r>
    </w:p>
    <w:p w:rsidR="008A4B6C" w:rsidRPr="008A4B6C" w:rsidRDefault="008A4B6C" w:rsidP="008A4B6C">
      <w:pPr>
        <w:widowControl w:val="0"/>
        <w:numPr>
          <w:ilvl w:val="0"/>
          <w:numId w:val="11"/>
        </w:num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4B6C">
        <w:rPr>
          <w:rFonts w:ascii="Times New Roman" w:hAnsi="Times New Roman" w:cs="Times New Roman"/>
          <w:color w:val="000000"/>
          <w:sz w:val="24"/>
          <w:szCs w:val="24"/>
        </w:rPr>
        <w:t xml:space="preserve">Указ Президента РФ  от 07 мая 2012 года № 597 «О мероприятиях по  реализации государственной социальной политики» в пределах утвержденных расходов местного бюджета на оплату труда работников дошкольных образовательных учреждений (кроме педагогических) об  увеличении заработной платы основным медицинским работникам. </w:t>
      </w:r>
    </w:p>
    <w:p w:rsidR="008A4B6C" w:rsidRPr="008A4B6C" w:rsidRDefault="008A4B6C" w:rsidP="008A4B6C">
      <w:pPr>
        <w:pStyle w:val="ConsPlusNormal"/>
        <w:numPr>
          <w:ilvl w:val="0"/>
          <w:numId w:val="11"/>
        </w:numPr>
        <w:suppressAutoHyphens/>
        <w:autoSpaceDE/>
        <w:autoSpaceDN/>
        <w:adjustRightInd/>
        <w:spacing w:line="326" w:lineRule="exact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A4B6C">
        <w:rPr>
          <w:rFonts w:ascii="Times New Roman" w:hAnsi="Times New Roman" w:cs="Times New Roman"/>
          <w:sz w:val="24"/>
          <w:szCs w:val="24"/>
        </w:rPr>
        <w:t>Постановление правительства Белгородской области от 07 апреля 2014 года № 134-пп «Об утверждении Методики формирования системы оплаты труда и стимулирования работников муниципальных дошкольных образовательных организаций, обеспечивающих государственные гарантии реализации прав на получение общедоступного и бесплатного дошкольного образования»;</w:t>
      </w:r>
    </w:p>
    <w:p w:rsidR="008A4B6C" w:rsidRPr="008A4B6C" w:rsidRDefault="008A4B6C" w:rsidP="008A4B6C">
      <w:pPr>
        <w:pStyle w:val="ConsPlusNormal"/>
        <w:numPr>
          <w:ilvl w:val="0"/>
          <w:numId w:val="11"/>
        </w:numPr>
        <w:suppressAutoHyphens/>
        <w:autoSpaceDE/>
        <w:autoSpaceDN/>
        <w:adjustRightInd/>
        <w:spacing w:line="326" w:lineRule="exact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A4B6C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Белгородской области от 30.12.2013 г. №565–пп «Об утверждении нормативов расходов и порядка перечисления местным бюджетам субвенций из областного бюджета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организаций». </w:t>
      </w:r>
    </w:p>
    <w:p w:rsidR="008A4B6C" w:rsidRPr="008A4B6C" w:rsidRDefault="008A4B6C" w:rsidP="008A4B6C">
      <w:pPr>
        <w:pStyle w:val="ConsPlusNormal"/>
        <w:numPr>
          <w:ilvl w:val="0"/>
          <w:numId w:val="11"/>
        </w:numPr>
        <w:suppressAutoHyphens/>
        <w:autoSpaceDE/>
        <w:autoSpaceDN/>
        <w:adjustRightInd/>
        <w:spacing w:line="326" w:lineRule="exact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A4B6C">
        <w:rPr>
          <w:rFonts w:ascii="Times New Roman" w:hAnsi="Times New Roman" w:cs="Times New Roman"/>
          <w:sz w:val="24"/>
          <w:szCs w:val="24"/>
        </w:rPr>
        <w:t>Постановление  администрации Старооскольского городского округа Белгородской области № 5282 от 28 декабря 2017 года «О   внесении   изменений  в Положение об оплате труда работников муниципальных образовательных организаций Старооскольского  городского  округа,  утверждённое  постановлением  главы администрации Старооскольского городского округа от 30 июля 2013 года № 2858»</w:t>
      </w:r>
    </w:p>
    <w:p w:rsidR="008A4B6C" w:rsidRPr="008A4B6C" w:rsidRDefault="008A4B6C" w:rsidP="008A4B6C">
      <w:pPr>
        <w:pStyle w:val="ConsPlusNormal"/>
        <w:numPr>
          <w:ilvl w:val="0"/>
          <w:numId w:val="11"/>
        </w:numPr>
        <w:suppressAutoHyphens/>
        <w:autoSpaceDE/>
        <w:autoSpaceDN/>
        <w:adjustRightInd/>
        <w:spacing w:line="326" w:lineRule="exact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A4B6C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Белгородской области № 66-пп от 13 марта 2018 </w:t>
      </w:r>
      <w:r w:rsidRPr="008A4B6C">
        <w:rPr>
          <w:rFonts w:ascii="Times New Roman" w:hAnsi="Times New Roman" w:cs="Times New Roman"/>
          <w:sz w:val="24"/>
          <w:szCs w:val="24"/>
        </w:rPr>
        <w:lastRenderedPageBreak/>
        <w:t>года «О внесении изменений в постановление Правительства Белгородской области от 07 апреля 2014 года № 134-пп»</w:t>
      </w:r>
    </w:p>
    <w:p w:rsidR="008A4B6C" w:rsidRPr="008A4B6C" w:rsidRDefault="008A4B6C" w:rsidP="008A4B6C">
      <w:pPr>
        <w:pStyle w:val="ConsPlusNormal"/>
        <w:numPr>
          <w:ilvl w:val="0"/>
          <w:numId w:val="11"/>
        </w:numPr>
        <w:tabs>
          <w:tab w:val="clear" w:pos="0"/>
          <w:tab w:val="num" w:pos="-218"/>
        </w:tabs>
        <w:suppressAutoHyphens/>
        <w:autoSpaceDE/>
        <w:autoSpaceDN/>
        <w:adjustRightInd/>
        <w:spacing w:line="326" w:lineRule="exact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A4B6C">
        <w:rPr>
          <w:rFonts w:ascii="Times New Roman" w:hAnsi="Times New Roman" w:cs="Times New Roman"/>
          <w:sz w:val="24"/>
          <w:szCs w:val="24"/>
        </w:rPr>
        <w:t>Постановление Правительства Белгородской области № 88-пп от 25 февраля 2019 года «О внесении изменений в постановление Правительства Белгородской области от 07 апреля 2014 года № 134-пп»</w:t>
      </w:r>
    </w:p>
    <w:p w:rsidR="008A4B6C" w:rsidRPr="008A4B6C" w:rsidRDefault="008A4B6C" w:rsidP="008A4B6C">
      <w:pPr>
        <w:pStyle w:val="ConsPlusNormal"/>
        <w:numPr>
          <w:ilvl w:val="0"/>
          <w:numId w:val="11"/>
        </w:numPr>
        <w:tabs>
          <w:tab w:val="clear" w:pos="0"/>
          <w:tab w:val="num" w:pos="-218"/>
        </w:tabs>
        <w:suppressAutoHyphens/>
        <w:autoSpaceDE/>
        <w:autoSpaceDN/>
        <w:adjustRightInd/>
        <w:spacing w:line="326" w:lineRule="exact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A4B6C">
        <w:rPr>
          <w:rFonts w:ascii="Times New Roman" w:hAnsi="Times New Roman" w:cs="Times New Roman"/>
          <w:sz w:val="24"/>
          <w:szCs w:val="24"/>
        </w:rPr>
        <w:t>Постановление Правительства Белгородской области № 433-пп от 07 октября 2019 года «О внесении изменений в постановление Правительства Белгородской области от 07 апреля 2014 года № 134-пп»</w:t>
      </w:r>
    </w:p>
    <w:p w:rsidR="008A4B6C" w:rsidRPr="008A4B6C" w:rsidRDefault="008A4B6C" w:rsidP="008A4B6C">
      <w:pPr>
        <w:pStyle w:val="ConsPlusNormal"/>
        <w:numPr>
          <w:ilvl w:val="0"/>
          <w:numId w:val="11"/>
        </w:numPr>
        <w:tabs>
          <w:tab w:val="clear" w:pos="0"/>
          <w:tab w:val="num" w:pos="-218"/>
        </w:tabs>
        <w:suppressAutoHyphens/>
        <w:autoSpaceDE/>
        <w:autoSpaceDN/>
        <w:adjustRightInd/>
        <w:spacing w:line="326" w:lineRule="exact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A4B6C">
        <w:rPr>
          <w:rFonts w:ascii="Times New Roman" w:hAnsi="Times New Roman" w:cs="Times New Roman"/>
          <w:sz w:val="24"/>
          <w:szCs w:val="24"/>
        </w:rPr>
        <w:t>Постановление Правительства Белгородской области № 466-пп от 05 ноября 2019 года «О внесении изменений в постановление Правительства Белгородской области от 07 апреля 2014 года № 134-пп»</w:t>
      </w:r>
    </w:p>
    <w:p w:rsidR="008A4B6C" w:rsidRPr="008A4B6C" w:rsidRDefault="008A4B6C" w:rsidP="008A4B6C">
      <w:pPr>
        <w:pStyle w:val="ConsPlusNormal"/>
        <w:numPr>
          <w:ilvl w:val="0"/>
          <w:numId w:val="11"/>
        </w:numPr>
        <w:suppressAutoHyphens/>
        <w:autoSpaceDE/>
        <w:autoSpaceDN/>
        <w:adjustRightInd/>
        <w:spacing w:line="326" w:lineRule="exact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A4B6C">
        <w:rPr>
          <w:rFonts w:ascii="Times New Roman" w:hAnsi="Times New Roman" w:cs="Times New Roman"/>
          <w:sz w:val="24"/>
          <w:szCs w:val="24"/>
        </w:rPr>
        <w:t>Постановление администрации Старооскольского городского округа Белгородской области № 3608 от 09 декабря 2019 года «О внесении изменений в Положение об оплате труда работников муниципальных образовательных организаций Старооскольского городского округа, утверждённое постановлением главы администрации Старооскольского городского округа от 30 июля 2013 года № 2858»</w:t>
      </w:r>
    </w:p>
    <w:p w:rsidR="008A4B6C" w:rsidRPr="008A4B6C" w:rsidRDefault="008A4B6C" w:rsidP="008A4B6C">
      <w:pPr>
        <w:pStyle w:val="ConsPlusNormal"/>
        <w:numPr>
          <w:ilvl w:val="0"/>
          <w:numId w:val="11"/>
        </w:numPr>
        <w:suppressAutoHyphens/>
        <w:autoSpaceDE/>
        <w:autoSpaceDN/>
        <w:adjustRightInd/>
        <w:spacing w:line="326" w:lineRule="exact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A4B6C">
        <w:rPr>
          <w:rFonts w:ascii="Times New Roman" w:hAnsi="Times New Roman" w:cs="Times New Roman"/>
          <w:sz w:val="24"/>
          <w:szCs w:val="24"/>
        </w:rPr>
        <w:t>Постановление администрации Старооскольского городского округа Белгородской области № 2559 от 13 ноября 2020 года «О внесении изменений в Положение об оплате труда работников муниципальных образовательных организаций Старооскольского городского округа, утверждённое постановлением главы администрации Старооскольского городского округа от 30 июля 2013 года № 2858»</w:t>
      </w:r>
    </w:p>
    <w:p w:rsidR="008A4B6C" w:rsidRPr="008A4B6C" w:rsidRDefault="008A4B6C" w:rsidP="008A4B6C">
      <w:pPr>
        <w:pStyle w:val="ConsPlusNormal"/>
        <w:numPr>
          <w:ilvl w:val="0"/>
          <w:numId w:val="11"/>
        </w:numPr>
        <w:tabs>
          <w:tab w:val="clear" w:pos="0"/>
          <w:tab w:val="num" w:pos="-218"/>
        </w:tabs>
        <w:suppressAutoHyphens/>
        <w:autoSpaceDE/>
        <w:autoSpaceDN/>
        <w:adjustRightInd/>
        <w:spacing w:line="326" w:lineRule="exact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A4B6C">
        <w:rPr>
          <w:rFonts w:ascii="Times New Roman" w:hAnsi="Times New Roman" w:cs="Times New Roman"/>
          <w:sz w:val="24"/>
          <w:szCs w:val="24"/>
        </w:rPr>
        <w:t>Постановление Правительства Белгородской области № 477-пп от 23 ноября 2020 года «О внесении изменений в постановление Правительства Белгородской области от 07 апреля 2014 года № 134-пп»</w:t>
      </w:r>
    </w:p>
    <w:p w:rsidR="008A4B6C" w:rsidRPr="008A4B6C" w:rsidRDefault="008A4B6C" w:rsidP="008A4B6C">
      <w:pPr>
        <w:widowControl w:val="0"/>
        <w:shd w:val="clear" w:color="auto" w:fill="FFFFFF"/>
        <w:spacing w:line="326" w:lineRule="exac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A4B6C">
        <w:rPr>
          <w:rFonts w:ascii="Times New Roman" w:hAnsi="Times New Roman" w:cs="Times New Roman"/>
          <w:sz w:val="24"/>
          <w:szCs w:val="24"/>
        </w:rPr>
        <w:t>1.3. Система оплаты труда работников дошкольной образовательной организации устанавливается: коллективным договором, соглашением,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Белгородской области и нормативными правовыми актами органов местного самоуправления Старооскольского городского округа.</w:t>
      </w:r>
    </w:p>
    <w:p w:rsidR="008A4B6C" w:rsidRPr="008A4B6C" w:rsidRDefault="008A4B6C" w:rsidP="008A4B6C">
      <w:pPr>
        <w:widowControl w:val="0"/>
        <w:shd w:val="clear" w:color="auto" w:fill="FFFFFF"/>
        <w:spacing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4B6C">
        <w:rPr>
          <w:rFonts w:ascii="Times New Roman" w:hAnsi="Times New Roman" w:cs="Times New Roman"/>
          <w:sz w:val="24"/>
          <w:szCs w:val="24"/>
        </w:rPr>
        <w:t xml:space="preserve">     1.4. Финансовое обеспечение оплаты труда в дошкольной образовательной организации осуществляется за счет следующих источников:</w:t>
      </w:r>
    </w:p>
    <w:p w:rsidR="008A4B6C" w:rsidRPr="008A4B6C" w:rsidRDefault="008A4B6C" w:rsidP="008A4B6C">
      <w:pPr>
        <w:pStyle w:val="ConsPlusNormal"/>
        <w:widowControl/>
        <w:spacing w:line="326" w:lineRule="exac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A4B6C">
        <w:rPr>
          <w:rFonts w:ascii="Times New Roman" w:hAnsi="Times New Roman" w:cs="Times New Roman"/>
          <w:sz w:val="24"/>
          <w:szCs w:val="24"/>
        </w:rPr>
        <w:t>- областной бюджет;</w:t>
      </w:r>
    </w:p>
    <w:p w:rsidR="008A4B6C" w:rsidRPr="008A4B6C" w:rsidRDefault="008A4B6C" w:rsidP="008A4B6C">
      <w:pPr>
        <w:pStyle w:val="ConsPlusNormal"/>
        <w:widowControl/>
        <w:spacing w:line="326" w:lineRule="exac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A4B6C">
        <w:rPr>
          <w:rFonts w:ascii="Times New Roman" w:hAnsi="Times New Roman" w:cs="Times New Roman"/>
          <w:sz w:val="24"/>
          <w:szCs w:val="24"/>
        </w:rPr>
        <w:t>- местный бюджет;</w:t>
      </w:r>
    </w:p>
    <w:p w:rsidR="008A4B6C" w:rsidRPr="008A4B6C" w:rsidRDefault="008A4B6C" w:rsidP="008A4B6C">
      <w:pPr>
        <w:pStyle w:val="ConsPlusNormal"/>
        <w:widowControl/>
        <w:spacing w:line="326" w:lineRule="exac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z w:val="24"/>
          <w:szCs w:val="24"/>
        </w:rPr>
        <w:t>- средства от приносящей доход деятельности.</w:t>
      </w:r>
    </w:p>
    <w:p w:rsidR="008A4B6C" w:rsidRPr="008A4B6C" w:rsidRDefault="008A4B6C" w:rsidP="008A4B6C">
      <w:pPr>
        <w:spacing w:line="326" w:lineRule="exac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Оплата за временно отсутствующего работника (больничный лист, отпуск, курсы и т.д.) производится путем деления базового оклада на среднемесячное количество рабочих часов, установленных по занимаемой должности, и умножения на фактически отработанное количество часов замены в месяц.</w:t>
      </w:r>
    </w:p>
    <w:p w:rsidR="008A4B6C" w:rsidRPr="008A4B6C" w:rsidRDefault="008A4B6C" w:rsidP="008A4B6C">
      <w:pPr>
        <w:shd w:val="clear" w:color="auto" w:fill="FFFFFF"/>
        <w:autoSpaceDE w:val="0"/>
        <w:ind w:firstLine="300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b/>
          <w:bCs/>
          <w:sz w:val="24"/>
          <w:szCs w:val="24"/>
        </w:rPr>
        <w:t xml:space="preserve">2. Формирование фонда оплаты труда </w:t>
      </w:r>
      <w:r w:rsidRPr="008A4B6C">
        <w:rPr>
          <w:rFonts w:ascii="Times New Roman" w:hAnsi="Times New Roman" w:cs="Times New Roman"/>
          <w:b/>
          <w:sz w:val="24"/>
          <w:szCs w:val="24"/>
        </w:rPr>
        <w:t>дошкольной образовательной организации</w:t>
      </w:r>
    </w:p>
    <w:p w:rsidR="008A4B6C" w:rsidRPr="008A4B6C" w:rsidRDefault="008A4B6C" w:rsidP="008A4B6C">
      <w:pPr>
        <w:shd w:val="clear" w:color="auto" w:fill="FFFFFF"/>
        <w:autoSpaceDE w:val="0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 xml:space="preserve">2.1. Формирование фонда оплаты труда </w:t>
      </w:r>
      <w:r w:rsidRPr="008A4B6C">
        <w:rPr>
          <w:rFonts w:ascii="Times New Roman" w:hAnsi="Times New Roman" w:cs="Times New Roman"/>
          <w:sz w:val="24"/>
          <w:szCs w:val="24"/>
        </w:rPr>
        <w:t xml:space="preserve">дошкольной </w:t>
      </w:r>
      <w:r w:rsidRPr="008A4B6C">
        <w:rPr>
          <w:rFonts w:ascii="Times New Roman" w:hAnsi="Times New Roman" w:cs="Times New Roman"/>
          <w:spacing w:val="-10"/>
          <w:sz w:val="24"/>
          <w:szCs w:val="24"/>
        </w:rPr>
        <w:t>образовательной организации</w:t>
      </w:r>
      <w:r w:rsidRPr="008A4B6C">
        <w:rPr>
          <w:rFonts w:ascii="Times New Roman" w:hAnsi="Times New Roman" w:cs="Times New Roman"/>
          <w:sz w:val="24"/>
          <w:szCs w:val="24"/>
        </w:rPr>
        <w:t xml:space="preserve"> </w:t>
      </w:r>
      <w:r w:rsidRPr="008A4B6C">
        <w:rPr>
          <w:rFonts w:ascii="Times New Roman" w:hAnsi="Times New Roman" w:cs="Times New Roman"/>
          <w:spacing w:val="-10"/>
          <w:sz w:val="24"/>
          <w:szCs w:val="24"/>
        </w:rPr>
        <w:t>рассчитывается по формуле:</w:t>
      </w:r>
    </w:p>
    <w:p w:rsidR="00790523" w:rsidRDefault="008A4B6C" w:rsidP="00790523">
      <w:pPr>
        <w:shd w:val="clear" w:color="auto" w:fill="FFFFFF"/>
        <w:autoSpaceDE w:val="0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lastRenderedPageBreak/>
        <w:t xml:space="preserve">   ФОТ общ = ФОТ пп + ФОТ пр.пер., где</w:t>
      </w:r>
    </w:p>
    <w:p w:rsidR="008A4B6C" w:rsidRPr="008A4B6C" w:rsidRDefault="00790523" w:rsidP="00790523">
      <w:pPr>
        <w:shd w:val="clear" w:color="auto" w:fill="FFFFFF"/>
        <w:autoSpaceDE w:val="0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</w:t>
      </w:r>
      <w:r w:rsidR="008A4B6C" w:rsidRPr="008A4B6C">
        <w:rPr>
          <w:rFonts w:ascii="Times New Roman" w:hAnsi="Times New Roman" w:cs="Times New Roman"/>
          <w:spacing w:val="-10"/>
          <w:sz w:val="24"/>
          <w:szCs w:val="24"/>
        </w:rPr>
        <w:t xml:space="preserve">ФОТпп - фонд оплаты труда педагогического персонала; </w:t>
      </w:r>
    </w:p>
    <w:p w:rsidR="008A4B6C" w:rsidRPr="008A4B6C" w:rsidRDefault="00790523" w:rsidP="00790523">
      <w:pPr>
        <w:spacing w:line="326" w:lineRule="exact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</w:t>
      </w:r>
      <w:r w:rsidR="008A4B6C" w:rsidRPr="008A4B6C">
        <w:rPr>
          <w:rFonts w:ascii="Times New Roman" w:hAnsi="Times New Roman" w:cs="Times New Roman"/>
          <w:spacing w:val="-10"/>
          <w:sz w:val="24"/>
          <w:szCs w:val="24"/>
        </w:rPr>
        <w:t>ФОТпр.пер. - фонд оплаты труда прочего персонала.</w:t>
      </w:r>
    </w:p>
    <w:p w:rsidR="008A4B6C" w:rsidRPr="008A4B6C" w:rsidRDefault="008A4B6C" w:rsidP="008A4B6C">
      <w:pPr>
        <w:tabs>
          <w:tab w:val="left" w:pos="9354"/>
        </w:tabs>
        <w:spacing w:line="326" w:lineRule="exac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2.2. Фонд оплаты труда педагогического персонала формируется в соответствии с нормативами расходов на обеспечение государственных гарантий реализации прав на получение общедоступного и бесплатного дошкольного образования в дошкольной образовательной организации, осуществляющей образовательную деятельность, согласно постановлению Правительства Белгородской области от 30 декабря 2013 года № 565-пп «Об утверждении нормативов расходов и порядка перечисления местным бюджетам субвенций из областного бюджета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организациях», из расчета на одного обучающегося, в части оплаты труда, с учетом поправочного коэффициента на отдельные малокомплектные дошкольные образовательные организации.</w:t>
      </w:r>
    </w:p>
    <w:p w:rsidR="008A4B6C" w:rsidRPr="008A4B6C" w:rsidRDefault="008A4B6C" w:rsidP="008A4B6C">
      <w:pPr>
        <w:tabs>
          <w:tab w:val="right" w:pos="10620"/>
        </w:tabs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Формула для расчета:</w:t>
      </w:r>
    </w:p>
    <w:p w:rsidR="008A4B6C" w:rsidRPr="00790523" w:rsidRDefault="008A4B6C" w:rsidP="00790523">
      <w:pPr>
        <w:tabs>
          <w:tab w:val="right" w:pos="10620"/>
        </w:tabs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 xml:space="preserve">ФОТпп = </w:t>
      </w:r>
      <w:r w:rsidRPr="008A4B6C">
        <w:rPr>
          <w:rFonts w:ascii="Times New Roman" w:hAnsi="Times New Roman" w:cs="Times New Roman"/>
          <w:spacing w:val="-10"/>
          <w:sz w:val="24"/>
          <w:szCs w:val="24"/>
          <w:lang w:val="en-US"/>
        </w:rPr>
        <w:t>N</w:t>
      </w:r>
      <w:r w:rsidRPr="008A4B6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4B6C">
        <w:rPr>
          <w:rFonts w:ascii="Times New Roman" w:hAnsi="Times New Roman" w:cs="Times New Roman"/>
          <w:spacing w:val="50"/>
          <w:sz w:val="24"/>
          <w:szCs w:val="24"/>
        </w:rPr>
        <w:t>хКхДхУ,</w:t>
      </w:r>
      <w:r w:rsidRPr="008A4B6C">
        <w:rPr>
          <w:rFonts w:ascii="Times New Roman" w:hAnsi="Times New Roman" w:cs="Times New Roman"/>
          <w:spacing w:val="-10"/>
          <w:sz w:val="24"/>
          <w:szCs w:val="24"/>
        </w:rPr>
        <w:t>где</w:t>
      </w:r>
    </w:p>
    <w:p w:rsidR="008A4B6C" w:rsidRPr="008A4B6C" w:rsidRDefault="008A4B6C" w:rsidP="00790523">
      <w:pPr>
        <w:spacing w:line="322" w:lineRule="exac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N - норматив финансирования расходов на обеспечение государственных гарантий реализации прав на получение общедоступного и бесплатного дошкольного образования в дошкольной образовательной организации, осуществляющей образовательную деятельность;</w:t>
      </w:r>
    </w:p>
    <w:p w:rsidR="008A4B6C" w:rsidRPr="008A4B6C" w:rsidRDefault="008A4B6C" w:rsidP="008A4B6C">
      <w:pPr>
        <w:spacing w:line="322" w:lineRule="exac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К - поправочный коэффициент для дошкольной образовательной организации, устанавливаемый нормативным правовым актом Правительства Белгородской области на переходный период для отдельных малокомплектных дошкольных образовательных организаций (при отсутствии коэффициента - 1);</w:t>
      </w:r>
    </w:p>
    <w:p w:rsidR="008A4B6C" w:rsidRPr="008A4B6C" w:rsidRDefault="008A4B6C" w:rsidP="008A4B6C">
      <w:pPr>
        <w:spacing w:line="322" w:lineRule="exac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Д - доля фонда оплаты труда в нормативе на обеспечение государственных гарантий реализации прав на получение общедоступного и бесплатного дошкольного образования в дошкольной образовательной организации, осуществляющей образовательную деятельность;</w:t>
      </w:r>
    </w:p>
    <w:p w:rsidR="008A4B6C" w:rsidRPr="008A4B6C" w:rsidRDefault="008A4B6C" w:rsidP="008A4B6C">
      <w:pPr>
        <w:spacing w:line="322" w:lineRule="exac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У - количество обучающихся в дошкольной образовательной организации.</w:t>
      </w:r>
    </w:p>
    <w:p w:rsidR="008A4B6C" w:rsidRPr="008A4B6C" w:rsidRDefault="008A4B6C" w:rsidP="008A4B6C">
      <w:pPr>
        <w:spacing w:line="322" w:lineRule="exac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2.3. Фонд оплаты труда прочего персонала формируется в соответствии с Методикой формирования системы оплаты труда и стимулирования работников дошкольной образовательной организации, обеспечивающей государственные гарантии реализации прав на получение общедоступного и бесплатного дошкольного образования, но за счет средств бюджета Старооскольского городского округа на текущий финансовый год.</w:t>
      </w:r>
    </w:p>
    <w:p w:rsidR="008A4B6C" w:rsidRPr="008A4B6C" w:rsidRDefault="008A4B6C" w:rsidP="008A4B6C">
      <w:pPr>
        <w:spacing w:line="322" w:lineRule="exac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 xml:space="preserve">Фонд оплаты труда прочего персонала не входит в норматив финансирования расходов на обеспечение государственных гарантий реализации прав на получение общедоступного и бесплатного дошкольного образования в дошкольной образовательной организации, осуществляющей образовательную деятельность, утвержденный постановлением Правительства Белгородской области от 30 декабря 2013 года № 565-пп «Об утверждении нормативов расходов и порядка перечисления местным бюджетам субвенций из областного бюджета на обеспечение </w:t>
      </w:r>
      <w:r w:rsidRPr="008A4B6C">
        <w:rPr>
          <w:rFonts w:ascii="Times New Roman" w:hAnsi="Times New Roman" w:cs="Times New Roman"/>
          <w:spacing w:val="-10"/>
          <w:sz w:val="24"/>
          <w:szCs w:val="24"/>
        </w:rPr>
        <w:lastRenderedPageBreak/>
        <w:t>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организациях».</w:t>
      </w:r>
    </w:p>
    <w:p w:rsidR="008A4B6C" w:rsidRPr="008A4B6C" w:rsidRDefault="008A4B6C" w:rsidP="008A4B6C">
      <w:pPr>
        <w:spacing w:line="322" w:lineRule="exac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2.4. Формирование общего фонда оплаты труда прочего персонала по дошкольной образовательной организации на очередной финансовый год осуществляется по формуле:</w:t>
      </w:r>
    </w:p>
    <w:p w:rsidR="008A4B6C" w:rsidRPr="008A4B6C" w:rsidRDefault="008A4B6C" w:rsidP="008A4B6C">
      <w:pPr>
        <w:spacing w:line="322" w:lineRule="exact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8A4B6C" w:rsidRPr="008A4B6C" w:rsidRDefault="008A4B6C" w:rsidP="008A4B6C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ФОТпр.пер = ФОТб + ФОТст + ФОТц + ФОТотп, где</w:t>
      </w:r>
    </w:p>
    <w:p w:rsidR="008A4B6C" w:rsidRPr="008A4B6C" w:rsidRDefault="00790523" w:rsidP="00790523">
      <w:pPr>
        <w:spacing w:line="326" w:lineRule="exac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4B6C" w:rsidRPr="008A4B6C">
        <w:rPr>
          <w:rFonts w:ascii="Times New Roman" w:hAnsi="Times New Roman" w:cs="Times New Roman"/>
          <w:spacing w:val="-10"/>
          <w:sz w:val="24"/>
          <w:szCs w:val="24"/>
        </w:rPr>
        <w:t>ФОТб - базовый фонд оплаты труда прочего персонала (фонд оплаты труда по базовым окладам всех категорий работников и фонд специальных гарантированных надбавок всех категорий работников);</w:t>
      </w:r>
    </w:p>
    <w:p w:rsidR="008A4B6C" w:rsidRPr="008A4B6C" w:rsidRDefault="008A4B6C" w:rsidP="008A4B6C">
      <w:pPr>
        <w:spacing w:line="326" w:lineRule="exac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ФОТст - стимулирующий фонд оплаты труда;</w:t>
      </w:r>
    </w:p>
    <w:p w:rsidR="008A4B6C" w:rsidRPr="008A4B6C" w:rsidRDefault="008A4B6C" w:rsidP="008A4B6C">
      <w:pPr>
        <w:spacing w:line="322" w:lineRule="exac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 xml:space="preserve">ФОТц - централизованный фонд стимулирования заведующего дошкольной образовательной организацией, который составляет </w:t>
      </w:r>
      <w:r w:rsidRPr="008A4B6C">
        <w:rPr>
          <w:rFonts w:ascii="Times New Roman" w:hAnsi="Times New Roman" w:cs="Times New Roman"/>
          <w:spacing w:val="-10"/>
          <w:sz w:val="24"/>
          <w:szCs w:val="24"/>
          <w:u w:val="single"/>
        </w:rPr>
        <w:t>3,3 %</w:t>
      </w:r>
      <w:r w:rsidRPr="008A4B6C">
        <w:rPr>
          <w:rFonts w:ascii="Times New Roman" w:hAnsi="Times New Roman" w:cs="Times New Roman"/>
          <w:spacing w:val="-10"/>
          <w:sz w:val="24"/>
          <w:szCs w:val="24"/>
        </w:rPr>
        <w:t xml:space="preserve"> процентов от общего фонда оплаты труда прочего персонала (базового и стимулирующего), без учета ФОТотп.</w:t>
      </w:r>
    </w:p>
    <w:p w:rsidR="008A4B6C" w:rsidRPr="008A4B6C" w:rsidRDefault="008A4B6C" w:rsidP="008A4B6C">
      <w:pPr>
        <w:spacing w:line="322" w:lineRule="exac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 xml:space="preserve">В </w:t>
      </w:r>
      <w:r w:rsidRPr="008A4B6C">
        <w:rPr>
          <w:rFonts w:ascii="Times New Roman" w:hAnsi="Times New Roman" w:cs="Times New Roman"/>
          <w:sz w:val="24"/>
          <w:szCs w:val="24"/>
        </w:rPr>
        <w:t xml:space="preserve">дошкольной </w:t>
      </w:r>
      <w:r w:rsidRPr="008A4B6C">
        <w:rPr>
          <w:rFonts w:ascii="Times New Roman" w:hAnsi="Times New Roman" w:cs="Times New Roman"/>
          <w:spacing w:val="-10"/>
          <w:sz w:val="24"/>
          <w:szCs w:val="24"/>
        </w:rPr>
        <w:t>образовательной организации формируется дополнительный фонд для оплаты замены работников, уходящих в отпуск, оплаты праздничных дней.</w:t>
      </w:r>
    </w:p>
    <w:p w:rsidR="008A4B6C" w:rsidRPr="008A4B6C" w:rsidRDefault="008A4B6C" w:rsidP="008A4B6C">
      <w:pPr>
        <w:spacing w:line="322" w:lineRule="exac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ФОТотп - фонд оплаты труда на замену отпусков рассчитывается от заработной платы с учетом действующих нормативных документов следующим категориям работников: помощникам воспитателей, заведующим, медицинскому персоналу, поварам, шеф-поварам, машинистам по стирке и ремонту спецодежды, сторожам, подсобным рабочим.</w:t>
      </w:r>
    </w:p>
    <w:p w:rsidR="008A4B6C" w:rsidRPr="008A4B6C" w:rsidRDefault="008A4B6C" w:rsidP="008A4B6C">
      <w:pPr>
        <w:spacing w:line="322" w:lineRule="exac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Объем стимулирующей части фонда оплаты труда прочего персонала определяется по формуле:</w:t>
      </w:r>
    </w:p>
    <w:p w:rsidR="008A4B6C" w:rsidRPr="008A4B6C" w:rsidRDefault="00790523" w:rsidP="00790523">
      <w:pPr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A4B6C" w:rsidRPr="008A4B6C">
        <w:rPr>
          <w:rFonts w:ascii="Times New Roman" w:hAnsi="Times New Roman" w:cs="Times New Roman"/>
          <w:spacing w:val="-10"/>
          <w:sz w:val="24"/>
          <w:szCs w:val="24"/>
        </w:rPr>
        <w:t>ФОТст = ФОТб  х  Ш, где</w:t>
      </w:r>
    </w:p>
    <w:p w:rsidR="008A4B6C" w:rsidRPr="008A4B6C" w:rsidRDefault="008A4B6C" w:rsidP="008A4B6C">
      <w:pPr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Ш - стимулирующая доля ФОТ прочего персонала.</w:t>
      </w:r>
    </w:p>
    <w:p w:rsidR="008A4B6C" w:rsidRPr="008A4B6C" w:rsidRDefault="008A4B6C" w:rsidP="008A4B6C">
      <w:pPr>
        <w:spacing w:line="326" w:lineRule="exac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Рекомендуемый диапазон Ш - от 20 до 70 процентов. Значение Ш определяется дошкольной образовательной организацией самостоятельно.</w:t>
      </w:r>
    </w:p>
    <w:p w:rsidR="008A4B6C" w:rsidRPr="008A4B6C" w:rsidRDefault="008A4B6C" w:rsidP="00790523">
      <w:pPr>
        <w:spacing w:line="200" w:lineRule="atLeast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b/>
          <w:sz w:val="24"/>
          <w:szCs w:val="24"/>
        </w:rPr>
        <w:t>3. Формирование централизованного фонда стимулирования  заведующего дошкольной образовательной организации</w:t>
      </w:r>
    </w:p>
    <w:p w:rsidR="008A4B6C" w:rsidRPr="008A4B6C" w:rsidRDefault="008A4B6C" w:rsidP="008A4B6C">
      <w:pPr>
        <w:tabs>
          <w:tab w:val="left" w:pos="1244"/>
        </w:tabs>
        <w:spacing w:line="200" w:lineRule="atLeas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 xml:space="preserve">3.1.  Дошкольная образовательная организация формирует централизованный фонд стимулирования заведующего в размере </w:t>
      </w:r>
      <w:r w:rsidRPr="008A4B6C">
        <w:rPr>
          <w:rFonts w:ascii="Times New Roman" w:hAnsi="Times New Roman" w:cs="Times New Roman"/>
          <w:spacing w:val="-10"/>
          <w:sz w:val="24"/>
          <w:szCs w:val="24"/>
          <w:u w:val="single"/>
        </w:rPr>
        <w:t>3,3</w:t>
      </w:r>
      <w:r w:rsidRPr="008A4B6C">
        <w:rPr>
          <w:rFonts w:ascii="Times New Roman" w:hAnsi="Times New Roman" w:cs="Times New Roman"/>
          <w:spacing w:val="-10"/>
          <w:sz w:val="24"/>
          <w:szCs w:val="24"/>
        </w:rPr>
        <w:t xml:space="preserve"> процентов от фонда оплаты труда прочего персонала (базового и стимулирующего), без учета ФОТотп </w:t>
      </w:r>
      <w:r w:rsidRPr="008A4B6C">
        <w:rPr>
          <w:rFonts w:ascii="Times New Roman" w:hAnsi="Times New Roman" w:cs="Times New Roman"/>
          <w:sz w:val="24"/>
          <w:szCs w:val="24"/>
        </w:rPr>
        <w:t xml:space="preserve">дошкольной </w:t>
      </w:r>
      <w:r w:rsidRPr="008A4B6C">
        <w:rPr>
          <w:rFonts w:ascii="Times New Roman" w:hAnsi="Times New Roman" w:cs="Times New Roman"/>
          <w:spacing w:val="-10"/>
          <w:sz w:val="24"/>
          <w:szCs w:val="24"/>
        </w:rPr>
        <w:t>образовательной организации.</w:t>
      </w:r>
    </w:p>
    <w:p w:rsidR="008A4B6C" w:rsidRPr="008A4B6C" w:rsidRDefault="008A4B6C" w:rsidP="008A4B6C">
      <w:pPr>
        <w:tabs>
          <w:tab w:val="left" w:pos="3524"/>
        </w:tabs>
        <w:spacing w:line="322" w:lineRule="exac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 xml:space="preserve">3.2. Распределение централизованного фонда стимулирования заведующего дошкольной образовательной организации осуществляется в соответствии с нормативным </w:t>
      </w:r>
      <w:r w:rsidRPr="008A4B6C">
        <w:rPr>
          <w:rFonts w:ascii="Times New Roman" w:hAnsi="Times New Roman" w:cs="Times New Roman"/>
          <w:sz w:val="24"/>
          <w:szCs w:val="24"/>
        </w:rPr>
        <w:t>муниципальным</w:t>
      </w:r>
      <w:r w:rsidRPr="008A4B6C">
        <w:rPr>
          <w:rFonts w:ascii="Times New Roman" w:hAnsi="Times New Roman" w:cs="Times New Roman"/>
          <w:spacing w:val="-10"/>
          <w:sz w:val="24"/>
          <w:szCs w:val="24"/>
        </w:rPr>
        <w:t xml:space="preserve"> правовым актом органа местного самоуправления.</w:t>
      </w:r>
    </w:p>
    <w:p w:rsidR="008A4B6C" w:rsidRPr="008A4B6C" w:rsidRDefault="008A4B6C" w:rsidP="008A4B6C">
      <w:pPr>
        <w:spacing w:line="322" w:lineRule="exac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3.3. Стимулирующие выплаты заведующего делятся на две группы:</w:t>
      </w:r>
    </w:p>
    <w:p w:rsidR="008A4B6C" w:rsidRPr="008A4B6C" w:rsidRDefault="008A4B6C" w:rsidP="008A4B6C">
      <w:pPr>
        <w:numPr>
          <w:ilvl w:val="0"/>
          <w:numId w:val="12"/>
        </w:numPr>
        <w:tabs>
          <w:tab w:val="left" w:pos="798"/>
        </w:tabs>
        <w:suppressAutoHyphens/>
        <w:spacing w:after="0" w:line="322" w:lineRule="exact"/>
        <w:ind w:left="0"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стимулирующие гарантированные доплаты за наличие государственных и отраслевых наград  (приложение № 1):</w:t>
      </w:r>
    </w:p>
    <w:p w:rsidR="008A4B6C" w:rsidRPr="008A4B6C" w:rsidRDefault="008A4B6C" w:rsidP="008A4B6C">
      <w:pPr>
        <w:spacing w:line="322" w:lineRule="exact"/>
        <w:ind w:left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lastRenderedPageBreak/>
        <w:t>- за звания «Народный учитель», имеющим ордена и медали (медали К.Д. Ушинского, «За заслуги перед Землей Белгородской» (I и II степени), «Заслуженный учитель»;</w:t>
      </w:r>
    </w:p>
    <w:p w:rsidR="008A4B6C" w:rsidRPr="008A4B6C" w:rsidRDefault="008A4B6C" w:rsidP="008A4B6C">
      <w:pPr>
        <w:ind w:left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- за отраслевые награды: «Отличник народного просвещения» и «Почетный работник общего     образования Российской Федерации»; «Почетный работник сферы образования Российской Федерации»; «  Почетный работник  воспитания и  просвещения Российской Федерации».</w:t>
      </w:r>
    </w:p>
    <w:p w:rsidR="008A4B6C" w:rsidRPr="008A4B6C" w:rsidRDefault="008A4B6C" w:rsidP="008A4B6C">
      <w:pPr>
        <w:numPr>
          <w:ilvl w:val="0"/>
          <w:numId w:val="12"/>
        </w:numPr>
        <w:tabs>
          <w:tab w:val="left" w:pos="0"/>
        </w:tabs>
        <w:suppressAutoHyphens/>
        <w:spacing w:after="0" w:line="322" w:lineRule="exact"/>
        <w:ind w:left="0"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стимулирующие выплаты за эффективное обеспечение образовательного процесса.</w:t>
      </w:r>
    </w:p>
    <w:p w:rsidR="008A4B6C" w:rsidRPr="008A4B6C" w:rsidRDefault="008A4B6C" w:rsidP="008A4B6C">
      <w:pPr>
        <w:spacing w:line="322" w:lineRule="exac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В случае, если заведующий одновременно имеет несколько наград из вышеперечисленных, доплаты производятся по наибольшему значению из соответствующих доплат.</w:t>
      </w:r>
    </w:p>
    <w:p w:rsidR="008A4B6C" w:rsidRPr="008A4B6C" w:rsidRDefault="008A4B6C" w:rsidP="008A4B6C">
      <w:pPr>
        <w:spacing w:line="317" w:lineRule="exac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3.4. Установленные стимулирующие доплаты выплачиваются по основному месту работы и основной занимаемой должности в пределах фонда стимулирования.</w:t>
      </w:r>
    </w:p>
    <w:p w:rsidR="008A4B6C" w:rsidRPr="008A4B6C" w:rsidRDefault="008A4B6C" w:rsidP="008A4B6C">
      <w:pPr>
        <w:spacing w:line="317" w:lineRule="exac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3.5. Критерии стимулирования разрабатываются с учётом спектра профессиональной деятельности заведующего дошкольной образовательной организации, показатели   оценки - с учётом действующих норм и требований, удовлетворённости потребителей образовательных услуг качеством данных услуг.</w:t>
      </w:r>
    </w:p>
    <w:p w:rsidR="008A4B6C" w:rsidRPr="008A4B6C" w:rsidRDefault="008A4B6C" w:rsidP="008A4B6C">
      <w:pPr>
        <w:spacing w:line="322" w:lineRule="exact"/>
        <w:ind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 xml:space="preserve">3.6. Заведующий </w:t>
      </w:r>
      <w:r w:rsidRPr="008A4B6C">
        <w:rPr>
          <w:rFonts w:ascii="Times New Roman" w:hAnsi="Times New Roman" w:cs="Times New Roman"/>
          <w:sz w:val="24"/>
          <w:szCs w:val="24"/>
        </w:rPr>
        <w:t xml:space="preserve">дошкольной </w:t>
      </w:r>
      <w:r w:rsidRPr="008A4B6C">
        <w:rPr>
          <w:rFonts w:ascii="Times New Roman" w:hAnsi="Times New Roman" w:cs="Times New Roman"/>
          <w:spacing w:val="-10"/>
          <w:sz w:val="24"/>
          <w:szCs w:val="24"/>
        </w:rPr>
        <w:t xml:space="preserve">образовательной организацией формирует и утверждает штатное расписание </w:t>
      </w:r>
      <w:r w:rsidRPr="008A4B6C">
        <w:rPr>
          <w:rFonts w:ascii="Times New Roman" w:hAnsi="Times New Roman" w:cs="Times New Roman"/>
          <w:sz w:val="24"/>
          <w:szCs w:val="24"/>
        </w:rPr>
        <w:t xml:space="preserve">дошкольной </w:t>
      </w:r>
      <w:r w:rsidRPr="008A4B6C">
        <w:rPr>
          <w:rFonts w:ascii="Times New Roman" w:hAnsi="Times New Roman" w:cs="Times New Roman"/>
          <w:spacing w:val="-10"/>
          <w:sz w:val="24"/>
          <w:szCs w:val="24"/>
        </w:rPr>
        <w:t>образовательной организации и тарификационный список в пределах фонда оплаты труда в установленном порядке.</w:t>
      </w:r>
    </w:p>
    <w:p w:rsidR="008A4B6C" w:rsidRPr="008A4B6C" w:rsidRDefault="008A4B6C" w:rsidP="008A4B6C">
      <w:pPr>
        <w:keepNext/>
        <w:keepLines/>
        <w:spacing w:line="326" w:lineRule="exact"/>
        <w:ind w:firstLine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B6C">
        <w:rPr>
          <w:rFonts w:ascii="Times New Roman" w:hAnsi="Times New Roman" w:cs="Times New Roman"/>
          <w:b/>
          <w:bCs/>
          <w:sz w:val="24"/>
          <w:szCs w:val="24"/>
        </w:rPr>
        <w:t xml:space="preserve">4. Распределение фонда оплаты труда </w:t>
      </w:r>
    </w:p>
    <w:p w:rsidR="008A4B6C" w:rsidRPr="008A4B6C" w:rsidRDefault="008A4B6C" w:rsidP="008A4B6C">
      <w:pPr>
        <w:keepNext/>
        <w:keepLines/>
        <w:spacing w:line="326" w:lineRule="exact"/>
        <w:ind w:firstLine="300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b/>
          <w:sz w:val="24"/>
          <w:szCs w:val="24"/>
        </w:rPr>
        <w:t xml:space="preserve">дошкольной </w:t>
      </w:r>
      <w:r w:rsidRPr="008A4B6C">
        <w:rPr>
          <w:rFonts w:ascii="Times New Roman" w:hAnsi="Times New Roman" w:cs="Times New Roman"/>
          <w:b/>
          <w:bCs/>
          <w:sz w:val="24"/>
          <w:szCs w:val="24"/>
        </w:rPr>
        <w:t>образовательной организации</w:t>
      </w:r>
    </w:p>
    <w:p w:rsidR="008A4B6C" w:rsidRPr="008A4B6C" w:rsidRDefault="008A4B6C" w:rsidP="008A4B6C">
      <w:pPr>
        <w:tabs>
          <w:tab w:val="left" w:pos="1047"/>
        </w:tabs>
        <w:spacing w:line="322" w:lineRule="exac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4.1. В части фонда оплаты труда педагогического персонала дошкольная образовательная организация самостоятельно определяет объем средств в общем объеме средств, рассчитанном на основании норматива расходов на обеспечение государственных гарантий реализации прав на получение общедоступного и бесплатного дошкольного образования в дошкольной образовательной организации, осуществляющей образовательную деятельность, количества обучающихся и поправочного коэффициента, доведенного до организации, доли на прочие учебные расходы (в соответствии с методическими рекомендациями, разработанными в установленном порядке в соответствии с действующим законодательством).</w:t>
      </w:r>
    </w:p>
    <w:p w:rsidR="00790523" w:rsidRDefault="008A4B6C" w:rsidP="00790523">
      <w:pPr>
        <w:tabs>
          <w:tab w:val="left" w:pos="1066"/>
        </w:tabs>
        <w:spacing w:line="331" w:lineRule="exac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4.2. Фонд оплаты труда педагогического персонала состоит из базовой части (ФОТб) и стимулирующей части (Ф</w:t>
      </w:r>
      <w:r w:rsidR="00790523">
        <w:rPr>
          <w:rFonts w:ascii="Times New Roman" w:hAnsi="Times New Roman" w:cs="Times New Roman"/>
          <w:spacing w:val="-10"/>
          <w:sz w:val="24"/>
          <w:szCs w:val="24"/>
        </w:rPr>
        <w:t>ОТст) и определяется по формуле</w:t>
      </w:r>
    </w:p>
    <w:p w:rsidR="00790523" w:rsidRDefault="008A4B6C" w:rsidP="00790523">
      <w:pPr>
        <w:tabs>
          <w:tab w:val="left" w:pos="1066"/>
        </w:tabs>
        <w:spacing w:line="331" w:lineRule="exac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ФОТпед.пер. = ФОТб + ФОТст</w:t>
      </w:r>
    </w:p>
    <w:p w:rsidR="008A4B6C" w:rsidRPr="008A4B6C" w:rsidRDefault="008A4B6C" w:rsidP="00790523">
      <w:pPr>
        <w:tabs>
          <w:tab w:val="left" w:pos="1066"/>
        </w:tabs>
        <w:spacing w:line="331" w:lineRule="exac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Объем стимулирующей части определяется по формуле:</w:t>
      </w:r>
    </w:p>
    <w:p w:rsidR="008A4B6C" w:rsidRPr="008A4B6C" w:rsidRDefault="008A4B6C" w:rsidP="008A4B6C">
      <w:pPr>
        <w:spacing w:line="240" w:lineRule="atLeas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ФОТст = ФОТпед. пер. х Дс, где</w:t>
      </w:r>
    </w:p>
    <w:p w:rsidR="008A4B6C" w:rsidRPr="008A4B6C" w:rsidRDefault="008A4B6C" w:rsidP="008A4B6C">
      <w:pPr>
        <w:spacing w:line="322" w:lineRule="exac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Дс - доля стимулирующей части ФОТ педагогического персонала.</w:t>
      </w:r>
    </w:p>
    <w:p w:rsidR="008A4B6C" w:rsidRPr="008A4B6C" w:rsidRDefault="008A4B6C" w:rsidP="008A4B6C">
      <w:pPr>
        <w:spacing w:line="322" w:lineRule="exac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Рекомендуемый диапазон Дс от 20 до 70 процентов. Значение Дс определяется организацией самостоятельно.</w:t>
      </w:r>
    </w:p>
    <w:p w:rsidR="008A4B6C" w:rsidRPr="008A4B6C" w:rsidRDefault="008A4B6C" w:rsidP="008A4B6C">
      <w:pPr>
        <w:tabs>
          <w:tab w:val="left" w:pos="1066"/>
        </w:tabs>
        <w:spacing w:line="331" w:lineRule="exac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lastRenderedPageBreak/>
        <w:t>4.3. Базовая часть фонда оплаты труда педагогического персонала (ФОТпп) состоит из общей части (ФОТо) и гарантированной части (ФОТг) и определяется по формуле:</w:t>
      </w:r>
    </w:p>
    <w:p w:rsidR="008A4B6C" w:rsidRPr="008A4B6C" w:rsidRDefault="008A4B6C" w:rsidP="008A4B6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 xml:space="preserve">     ФОТпп = ФОТо + ФОТг</w:t>
      </w:r>
    </w:p>
    <w:p w:rsidR="008A4B6C" w:rsidRPr="008A4B6C" w:rsidRDefault="008A4B6C" w:rsidP="008A4B6C">
      <w:pPr>
        <w:spacing w:line="240" w:lineRule="atLeast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z w:val="24"/>
          <w:szCs w:val="24"/>
        </w:rPr>
        <w:t xml:space="preserve">     </w:t>
      </w:r>
      <w:r w:rsidRPr="008A4B6C">
        <w:rPr>
          <w:rFonts w:ascii="Times New Roman" w:hAnsi="Times New Roman" w:cs="Times New Roman"/>
          <w:spacing w:val="-10"/>
          <w:sz w:val="24"/>
          <w:szCs w:val="24"/>
        </w:rPr>
        <w:t xml:space="preserve">Объем гарантированной части определяется по формуле:  </w:t>
      </w:r>
    </w:p>
    <w:p w:rsidR="008A4B6C" w:rsidRPr="008A4B6C" w:rsidRDefault="00790523" w:rsidP="008A4B6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</w:t>
      </w:r>
      <w:r w:rsidR="008A4B6C" w:rsidRPr="008A4B6C">
        <w:rPr>
          <w:rFonts w:ascii="Times New Roman" w:hAnsi="Times New Roman" w:cs="Times New Roman"/>
          <w:spacing w:val="-10"/>
          <w:sz w:val="24"/>
          <w:szCs w:val="24"/>
        </w:rPr>
        <w:t xml:space="preserve"> ФОТг  = ФОТпп х Дг, где</w:t>
      </w:r>
    </w:p>
    <w:p w:rsidR="008A4B6C" w:rsidRPr="008A4B6C" w:rsidRDefault="008A4B6C" w:rsidP="008A4B6C">
      <w:pPr>
        <w:spacing w:line="322" w:lineRule="exac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Дг - доля гарантированной части ФОТ педагогического персонала. Рекомендуемое значение Дг - до 30 процентов. Значение Дг устанавливается дошкольной образовательной организацией самостоятельно.</w:t>
      </w:r>
    </w:p>
    <w:p w:rsidR="008A4B6C" w:rsidRPr="008A4B6C" w:rsidRDefault="008A4B6C" w:rsidP="008A4B6C">
      <w:pPr>
        <w:spacing w:line="240" w:lineRule="atLeas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Базовая часть фонда оплаты труда обеспечивает гарантированную заработную плату педагогических работников.</w:t>
      </w:r>
    </w:p>
    <w:p w:rsidR="008A4B6C" w:rsidRPr="008A4B6C" w:rsidRDefault="008A4B6C" w:rsidP="008A4B6C">
      <w:pPr>
        <w:spacing w:line="240" w:lineRule="atLeast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8A4B6C" w:rsidRPr="008A4B6C" w:rsidRDefault="008A4B6C" w:rsidP="008A4B6C">
      <w:pPr>
        <w:spacing w:line="240" w:lineRule="atLeast"/>
        <w:ind w:firstLine="300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b/>
          <w:bCs/>
          <w:sz w:val="24"/>
          <w:szCs w:val="24"/>
        </w:rPr>
        <w:t>5. Расчет оплаты труда педагогических работников</w:t>
      </w:r>
    </w:p>
    <w:p w:rsidR="008A4B6C" w:rsidRPr="008A4B6C" w:rsidRDefault="008A4B6C" w:rsidP="008A4B6C">
      <w:pPr>
        <w:spacing w:line="240" w:lineRule="atLeas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5.1. Оплата труда педагогических работников дошкольной образовательной организации рассчитывается исходя из базового оклада (приложение № 2) с применением гарантированных выплат (приложение № 3) и стимулирующих выплат (приложения № 1) согласно коэффициентам.</w:t>
      </w:r>
    </w:p>
    <w:p w:rsidR="008A4B6C" w:rsidRPr="008A4B6C" w:rsidRDefault="008A4B6C" w:rsidP="008A4B6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 xml:space="preserve">     5.2. Формула для расчета заработной платы воспитателей:</w:t>
      </w:r>
    </w:p>
    <w:p w:rsidR="008A4B6C" w:rsidRPr="008A4B6C" w:rsidRDefault="00790523" w:rsidP="0079052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A4B6C" w:rsidRPr="008A4B6C">
        <w:rPr>
          <w:rFonts w:ascii="Times New Roman" w:hAnsi="Times New Roman" w:cs="Times New Roman"/>
          <w:spacing w:val="-10"/>
          <w:sz w:val="24"/>
          <w:szCs w:val="24"/>
        </w:rPr>
        <w:t>Зп.восп.= (О баз.восп. х К попр. на контингент х (1+К1)) + С, где</w:t>
      </w:r>
    </w:p>
    <w:p w:rsidR="008A4B6C" w:rsidRPr="008A4B6C" w:rsidRDefault="00790523" w:rsidP="00790523">
      <w:pPr>
        <w:spacing w:line="240" w:lineRule="atLea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4B6C" w:rsidRPr="008A4B6C">
        <w:rPr>
          <w:rFonts w:ascii="Times New Roman" w:hAnsi="Times New Roman" w:cs="Times New Roman"/>
          <w:spacing w:val="-10"/>
          <w:sz w:val="24"/>
          <w:szCs w:val="24"/>
        </w:rPr>
        <w:t>О баз.восп. - базовый оклад воспитателей, установленный согласно приложению № 2;</w:t>
      </w:r>
    </w:p>
    <w:p w:rsidR="008A4B6C" w:rsidRPr="008A4B6C" w:rsidRDefault="008A4B6C" w:rsidP="008A4B6C">
      <w:pPr>
        <w:spacing w:line="240" w:lineRule="atLeas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К попр. на контингент - поправочный коэффициент на контингент;</w:t>
      </w:r>
    </w:p>
    <w:p w:rsidR="008A4B6C" w:rsidRPr="008A4B6C" w:rsidRDefault="008A4B6C" w:rsidP="008A4B6C">
      <w:pPr>
        <w:spacing w:line="240" w:lineRule="atLeas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С – стимулирующие выплаты.</w:t>
      </w:r>
    </w:p>
    <w:p w:rsidR="008A4B6C" w:rsidRPr="008A4B6C" w:rsidRDefault="008A4B6C" w:rsidP="008A4B6C">
      <w:pPr>
        <w:spacing w:line="240" w:lineRule="atLeas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Расчет поправочного коэффициента на контингент:</w:t>
      </w:r>
    </w:p>
    <w:p w:rsidR="008A4B6C" w:rsidRPr="008A4B6C" w:rsidRDefault="008A4B6C" w:rsidP="008A4B6C">
      <w:pPr>
        <w:spacing w:line="240" w:lineRule="atLeast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8A4B6C" w:rsidRPr="008A4B6C" w:rsidRDefault="008A4B6C" w:rsidP="008A4B6C">
      <w:pPr>
        <w:spacing w:line="240" w:lineRule="atLeast"/>
        <w:ind w:firstLine="300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 xml:space="preserve">численность контингента по списочному составу </w:t>
      </w:r>
    </w:p>
    <w:p w:rsidR="008A4B6C" w:rsidRPr="008A4B6C" w:rsidRDefault="008A4B6C" w:rsidP="008A4B6C">
      <w:pPr>
        <w:spacing w:line="240" w:lineRule="atLeast"/>
        <w:ind w:firstLine="300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в группе на дату тарификации</w:t>
      </w:r>
    </w:p>
    <w:p w:rsidR="008A4B6C" w:rsidRPr="008A4B6C" w:rsidRDefault="008A4B6C" w:rsidP="008A4B6C">
      <w:pPr>
        <w:spacing w:line="240" w:lineRule="atLeast"/>
        <w:ind w:firstLine="300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К= ———————————————————————————————</w:t>
      </w:r>
    </w:p>
    <w:p w:rsidR="008A4B6C" w:rsidRPr="008A4B6C" w:rsidRDefault="008A4B6C" w:rsidP="008A4B6C">
      <w:pPr>
        <w:spacing w:line="240" w:lineRule="atLeast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нормативное комплектование группы в соответствии с СанПиН</w:t>
      </w:r>
    </w:p>
    <w:p w:rsidR="008A4B6C" w:rsidRPr="008A4B6C" w:rsidRDefault="00790523" w:rsidP="00790523">
      <w:pPr>
        <w:spacing w:line="240" w:lineRule="atLea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В случае,</w:t>
      </w:r>
      <w:r w:rsidR="008A4B6C" w:rsidRPr="008A4B6C">
        <w:rPr>
          <w:rFonts w:ascii="Times New Roman" w:hAnsi="Times New Roman" w:cs="Times New Roman"/>
          <w:spacing w:val="-10"/>
          <w:sz w:val="24"/>
          <w:szCs w:val="24"/>
        </w:rPr>
        <w:t xml:space="preserve"> если величина поправочного коэффициента ниже 1, то коэффициент устанавливается на уровне 1.</w:t>
      </w:r>
    </w:p>
    <w:p w:rsidR="008A4B6C" w:rsidRPr="008A4B6C" w:rsidRDefault="008A4B6C" w:rsidP="008A4B6C">
      <w:pPr>
        <w:spacing w:line="240" w:lineRule="atLeas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Нормативное комплектование утверждается приказом управления образования администрации Старооскольского городского округа в разрезе каждой группы дошкольной образовательной организации в соответствии с паспортом бюро технической инвентаризации и СанПиН.</w:t>
      </w:r>
    </w:p>
    <w:p w:rsidR="008A4B6C" w:rsidRPr="008A4B6C" w:rsidRDefault="008A4B6C" w:rsidP="008A4B6C">
      <w:pPr>
        <w:tabs>
          <w:tab w:val="left" w:pos="5830"/>
        </w:tabs>
        <w:spacing w:line="240" w:lineRule="atLeas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Нормативное комплектование группы общеразвивающей направленности и повышенного уровня в соответствии с СанПиН рассчитывается исходя из площади групповой (игровой) комнаты на одного ребенка в зависимости от возраста.</w:t>
      </w:r>
    </w:p>
    <w:p w:rsidR="008A4B6C" w:rsidRPr="008A4B6C" w:rsidRDefault="008A4B6C" w:rsidP="008A4B6C">
      <w:pPr>
        <w:spacing w:line="240" w:lineRule="atLeas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lastRenderedPageBreak/>
        <w:t>В группах компенсирующей и комбинированной направленности поправочный коэффициент устанавливается на уровне 1.</w:t>
      </w:r>
    </w:p>
    <w:p w:rsidR="008A4B6C" w:rsidRPr="008A4B6C" w:rsidRDefault="008A4B6C" w:rsidP="008A4B6C">
      <w:pPr>
        <w:spacing w:line="240" w:lineRule="atLeas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5.3. Формула для расчета заработной платы прочих педагогических работников:</w:t>
      </w:r>
    </w:p>
    <w:p w:rsidR="008A4B6C" w:rsidRPr="008A4B6C" w:rsidRDefault="008A4B6C" w:rsidP="008A4B6C">
      <w:pPr>
        <w:spacing w:line="240" w:lineRule="atLeas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Зп.пед = (О баз.пед. х К попр. на контингент х (1 + К1)) + С, где</w:t>
      </w:r>
    </w:p>
    <w:p w:rsidR="008A4B6C" w:rsidRPr="008A4B6C" w:rsidRDefault="008A4B6C" w:rsidP="008A4B6C">
      <w:pPr>
        <w:spacing w:line="240" w:lineRule="atLeas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О баз.пед. - базовый оклад педагогических работников, установленный согласно постановлению (приложение № 2).</w:t>
      </w:r>
    </w:p>
    <w:p w:rsidR="008A4B6C" w:rsidRPr="008A4B6C" w:rsidRDefault="008A4B6C" w:rsidP="008A4B6C">
      <w:pPr>
        <w:spacing w:line="240" w:lineRule="atLeas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К попр. на контингент - поправочный коэффициент на контингент.</w:t>
      </w:r>
    </w:p>
    <w:p w:rsidR="008A4B6C" w:rsidRPr="008A4B6C" w:rsidRDefault="008A4B6C" w:rsidP="008A4B6C">
      <w:pPr>
        <w:spacing w:line="240" w:lineRule="atLeas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Расчет поправочного коэффициента на контингент:</w:t>
      </w:r>
    </w:p>
    <w:p w:rsidR="008A4B6C" w:rsidRPr="008A4B6C" w:rsidRDefault="008A4B6C" w:rsidP="008A4B6C">
      <w:pPr>
        <w:spacing w:line="240" w:lineRule="atLeast"/>
        <w:ind w:firstLine="300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численность контингента по списочному составу в целом по дошкольной образовательной организации на дату тарификации</w:t>
      </w:r>
    </w:p>
    <w:p w:rsidR="008A4B6C" w:rsidRPr="008A4B6C" w:rsidRDefault="008A4B6C" w:rsidP="008A4B6C">
      <w:pPr>
        <w:tabs>
          <w:tab w:val="left" w:leader="underscore" w:pos="9339"/>
        </w:tabs>
        <w:spacing w:line="240" w:lineRule="atLeast"/>
        <w:ind w:firstLine="300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К= ————————————————————————————————</w:t>
      </w:r>
    </w:p>
    <w:p w:rsidR="008A4B6C" w:rsidRPr="008A4B6C" w:rsidRDefault="008A4B6C" w:rsidP="008A4B6C">
      <w:pPr>
        <w:spacing w:line="240" w:lineRule="atLeast"/>
        <w:ind w:firstLine="300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 xml:space="preserve">нормативное комплектование дошкольной образовательной </w:t>
      </w:r>
    </w:p>
    <w:p w:rsidR="008A4B6C" w:rsidRPr="008A4B6C" w:rsidRDefault="008A4B6C" w:rsidP="008A4B6C">
      <w:pPr>
        <w:spacing w:line="240" w:lineRule="atLeast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организации в соответствии с СанПиН</w:t>
      </w:r>
    </w:p>
    <w:p w:rsidR="008A4B6C" w:rsidRPr="008A4B6C" w:rsidRDefault="008A4B6C" w:rsidP="00790523">
      <w:pPr>
        <w:spacing w:line="240" w:lineRule="atLea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В случае, если величина поправочного коэффициента ниже 1, коэффициент устанавливается на уровне 1.</w:t>
      </w:r>
    </w:p>
    <w:p w:rsidR="008A4B6C" w:rsidRPr="008A4B6C" w:rsidRDefault="008A4B6C" w:rsidP="008A4B6C">
      <w:pPr>
        <w:spacing w:line="240" w:lineRule="atLeas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Нормативное комплектование утверждается приказом управления образования администрации Старооскольского городского округа в разрезе каждой муниципальной дошкольной организации.</w:t>
      </w:r>
    </w:p>
    <w:p w:rsidR="008A4B6C" w:rsidRPr="008A4B6C" w:rsidRDefault="008A4B6C" w:rsidP="008A4B6C">
      <w:pPr>
        <w:tabs>
          <w:tab w:val="left" w:pos="5840"/>
        </w:tabs>
        <w:spacing w:line="240" w:lineRule="atLeas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Нормативное комплектование группы общеразвивающей направленности и повышенного уровня в соответствии с СанПиН рассчитывается исходя из площади групповой (игровой) комнаты на одного ребенка в зависимости от возраста.</w:t>
      </w:r>
    </w:p>
    <w:p w:rsidR="00790523" w:rsidRDefault="008A4B6C" w:rsidP="00790523">
      <w:pPr>
        <w:spacing w:line="240" w:lineRule="atLeas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К1 - специальные гарантированные надбавки (приложение № 4);</w:t>
      </w:r>
    </w:p>
    <w:p w:rsidR="008A4B6C" w:rsidRPr="008A4B6C" w:rsidRDefault="008A4B6C" w:rsidP="00790523">
      <w:pPr>
        <w:spacing w:line="240" w:lineRule="atLeas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С - стимулирующие надбавки за наличие государственных, отраслевых наград и за качество работы (приложения № 1).</w:t>
      </w:r>
    </w:p>
    <w:p w:rsidR="008A4B6C" w:rsidRPr="008A4B6C" w:rsidRDefault="008A4B6C" w:rsidP="008A4B6C">
      <w:pPr>
        <w:spacing w:line="240" w:lineRule="atLeas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Стимулирующие надбавки устанавливаются 2 раза в год на 01 сентября и 01 января по основной должности в соответствии с Положением о распределении стимулирующего фонда оплаты труда, разработанным в дошкольной образовательной организации.</w:t>
      </w:r>
    </w:p>
    <w:p w:rsidR="008A4B6C" w:rsidRPr="008A4B6C" w:rsidRDefault="008A4B6C" w:rsidP="008A4B6C">
      <w:pPr>
        <w:spacing w:line="240" w:lineRule="atLeas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5.4. С учетом доукомплектования дошкольной образовательной организации в течение года заработная плата педагогических работников должна пересчитываться по состоянию на 01 сентября и 01 января.</w:t>
      </w:r>
    </w:p>
    <w:p w:rsidR="008A4B6C" w:rsidRPr="008A4B6C" w:rsidRDefault="008A4B6C" w:rsidP="00790523">
      <w:pPr>
        <w:spacing w:line="240" w:lineRule="atLeast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b/>
          <w:bCs/>
          <w:sz w:val="24"/>
          <w:szCs w:val="24"/>
        </w:rPr>
        <w:t>6. Расчет оплаты труда прочего (учебно-вспомогательного, обслуживающего) персонала</w:t>
      </w:r>
    </w:p>
    <w:p w:rsidR="008A4B6C" w:rsidRPr="008A4B6C" w:rsidRDefault="008A4B6C" w:rsidP="008A4B6C">
      <w:pPr>
        <w:tabs>
          <w:tab w:val="left" w:pos="5127"/>
          <w:tab w:val="left" w:pos="8223"/>
        </w:tabs>
        <w:spacing w:line="240" w:lineRule="atLeas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6.1. Оплата труда прочего (учебно-вспомогательного, обслуживающего) персонала рассчитывается исходя из базового оклада, установленного  согласно приложению № 2 по следующей формуле:</w:t>
      </w:r>
    </w:p>
    <w:p w:rsidR="008A4B6C" w:rsidRPr="008A4B6C" w:rsidRDefault="00790523" w:rsidP="0079052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A4B6C" w:rsidRPr="008A4B6C">
        <w:rPr>
          <w:rFonts w:ascii="Times New Roman" w:hAnsi="Times New Roman" w:cs="Times New Roman"/>
          <w:spacing w:val="-10"/>
          <w:sz w:val="24"/>
          <w:szCs w:val="24"/>
        </w:rPr>
        <w:t>Зп пр = (О баз.пр. х (1+ К2)) + С, где</w:t>
      </w:r>
    </w:p>
    <w:p w:rsidR="008A4B6C" w:rsidRPr="008A4B6C" w:rsidRDefault="00790523" w:rsidP="00790523">
      <w:pPr>
        <w:spacing w:line="240" w:lineRule="atLeast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4B6C" w:rsidRPr="008A4B6C">
        <w:rPr>
          <w:rFonts w:ascii="Times New Roman" w:hAnsi="Times New Roman" w:cs="Times New Roman"/>
          <w:spacing w:val="-10"/>
          <w:sz w:val="24"/>
          <w:szCs w:val="24"/>
        </w:rPr>
        <w:t>О баз.пр. - базовый оклад прочего персонала;</w:t>
      </w:r>
    </w:p>
    <w:p w:rsidR="008A4B6C" w:rsidRPr="008A4B6C" w:rsidRDefault="008A4B6C" w:rsidP="008A4B6C">
      <w:pPr>
        <w:spacing w:line="240" w:lineRule="atLeast"/>
        <w:ind w:firstLine="300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 xml:space="preserve">К2 - специальные гарантированные надбавки (приложение № 3); </w:t>
      </w:r>
    </w:p>
    <w:p w:rsidR="008A4B6C" w:rsidRPr="008A4B6C" w:rsidRDefault="008A4B6C" w:rsidP="008A4B6C">
      <w:pPr>
        <w:spacing w:line="240" w:lineRule="atLeast"/>
        <w:ind w:firstLine="300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lastRenderedPageBreak/>
        <w:t>С - стимулирующие надбавки (приложения № 1).</w:t>
      </w:r>
    </w:p>
    <w:p w:rsidR="008A4B6C" w:rsidRPr="008A4B6C" w:rsidRDefault="008A4B6C" w:rsidP="008A4B6C">
      <w:pPr>
        <w:spacing w:line="240" w:lineRule="atLeas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Стимулирующие надбавки устанавливаются по основной должности в соответствии с Положением о распределении стимулирующего фонда оплаты труда.</w:t>
      </w:r>
    </w:p>
    <w:p w:rsidR="008A4B6C" w:rsidRPr="008A4B6C" w:rsidRDefault="008A4B6C" w:rsidP="008A4B6C">
      <w:pPr>
        <w:spacing w:line="240" w:lineRule="atLeas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6.2. Расчет оплаты труда заведующего и старшего воспитателя дошкольной образовательной организации.</w:t>
      </w:r>
    </w:p>
    <w:p w:rsidR="008A4B6C" w:rsidRPr="008A4B6C" w:rsidRDefault="008A4B6C" w:rsidP="008A4B6C">
      <w:pPr>
        <w:spacing w:line="240" w:lineRule="atLeas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6.2.1. Оплата труда заведующего дошкольной образовательной организацией устанавливается исходя из средней (базовой) заработной платы воспитателя, фактически сложившейся на одно физическое лицо списочного состава, и стимулирующей надбавки по следующей формуле:</w:t>
      </w:r>
    </w:p>
    <w:p w:rsidR="008A4B6C" w:rsidRPr="008A4B6C" w:rsidRDefault="008A4B6C" w:rsidP="008A4B6C">
      <w:pPr>
        <w:spacing w:line="240" w:lineRule="atLeast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8A4B6C" w:rsidRPr="008A4B6C" w:rsidRDefault="008A4B6C" w:rsidP="008A4B6C">
      <w:pPr>
        <w:spacing w:line="240" w:lineRule="atLeast"/>
        <w:ind w:firstLine="300"/>
        <w:rPr>
          <w:rFonts w:ascii="Times New Roman" w:hAnsi="Times New Roman" w:cs="Times New Roman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Зп завед. = (средняя Зп базовая воспит. х (1+К+А)) + Сн, где</w:t>
      </w:r>
    </w:p>
    <w:p w:rsidR="008A4B6C" w:rsidRPr="008A4B6C" w:rsidRDefault="00790523" w:rsidP="00790523">
      <w:pPr>
        <w:spacing w:line="240" w:lineRule="atLea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A4B6C" w:rsidRPr="008A4B6C">
        <w:rPr>
          <w:rFonts w:ascii="Times New Roman" w:hAnsi="Times New Roman" w:cs="Times New Roman"/>
          <w:spacing w:val="-10"/>
          <w:sz w:val="24"/>
          <w:szCs w:val="24"/>
        </w:rPr>
        <w:t>Средняя  Зп базовая воспит. -  средняя заработная плата воспитателя, фактически сложившаяся на одно физическое лицо списочного состава;</w:t>
      </w:r>
    </w:p>
    <w:p w:rsidR="008A4B6C" w:rsidRPr="008A4B6C" w:rsidRDefault="008A4B6C" w:rsidP="008A4B6C">
      <w:pPr>
        <w:spacing w:line="240" w:lineRule="atLeast"/>
        <w:ind w:firstLine="300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К - коэффициент за контингент воспитанников:</w:t>
      </w:r>
    </w:p>
    <w:p w:rsidR="008A4B6C" w:rsidRPr="008A4B6C" w:rsidRDefault="008A4B6C" w:rsidP="008A4B6C">
      <w:pPr>
        <w:spacing w:line="240" w:lineRule="atLeast"/>
        <w:ind w:firstLine="300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до 100 детей - 0,5;</w:t>
      </w:r>
    </w:p>
    <w:p w:rsidR="008A4B6C" w:rsidRPr="008A4B6C" w:rsidRDefault="008A4B6C" w:rsidP="008A4B6C">
      <w:pPr>
        <w:spacing w:line="240" w:lineRule="atLeast"/>
        <w:ind w:firstLine="300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от  101 до 150 детей - 0,6;</w:t>
      </w:r>
    </w:p>
    <w:p w:rsidR="008A4B6C" w:rsidRPr="008A4B6C" w:rsidRDefault="008A4B6C" w:rsidP="008A4B6C">
      <w:pPr>
        <w:spacing w:line="240" w:lineRule="atLeast"/>
        <w:ind w:firstLine="300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от  151 до 200 - 0,7;</w:t>
      </w:r>
    </w:p>
    <w:p w:rsidR="008A4B6C" w:rsidRPr="008A4B6C" w:rsidRDefault="008A4B6C" w:rsidP="008A4B6C">
      <w:pPr>
        <w:spacing w:line="240" w:lineRule="atLeast"/>
        <w:ind w:firstLine="300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от  201 до 250 детей - 1;</w:t>
      </w:r>
    </w:p>
    <w:p w:rsidR="008A4B6C" w:rsidRPr="008A4B6C" w:rsidRDefault="008A4B6C" w:rsidP="008A4B6C">
      <w:pPr>
        <w:spacing w:line="240" w:lineRule="atLeast"/>
        <w:ind w:firstLine="300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от  251 и более детей - 1,2;</w:t>
      </w:r>
    </w:p>
    <w:p w:rsidR="008A4B6C" w:rsidRPr="008A4B6C" w:rsidRDefault="008A4B6C" w:rsidP="008A4B6C">
      <w:pPr>
        <w:spacing w:line="240" w:lineRule="atLeas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А - доплата за наличие высшей квалификационной категории - 0,15;</w:t>
      </w:r>
    </w:p>
    <w:p w:rsidR="008A4B6C" w:rsidRPr="008A4B6C" w:rsidRDefault="008A4B6C" w:rsidP="008A4B6C">
      <w:pPr>
        <w:spacing w:line="240" w:lineRule="atLeas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Сн - стимулирующие надбавки, устанавливаемые за счет централизованного фонда стимулирования заведующего дошкольной образовательной организацией в соответствии с Положением о распределении централизованного фонда стимулирования руководителей муниципальных дошкольных образовательных организаций.</w:t>
      </w:r>
    </w:p>
    <w:p w:rsidR="008A4B6C" w:rsidRPr="008A4B6C" w:rsidRDefault="008A4B6C" w:rsidP="008A4B6C">
      <w:pPr>
        <w:spacing w:line="240" w:lineRule="atLeas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6.2.2. Оплата труда старшего воспитателя дошкольной образовательной организации устанавливается исходя из средней базовой заработной платы воспитателей, фактически сложившейся на одно физическое лицо списочного состава, с применением коэффициентов.</w:t>
      </w:r>
    </w:p>
    <w:p w:rsidR="008A4B6C" w:rsidRPr="008A4B6C" w:rsidRDefault="008A4B6C" w:rsidP="008A4B6C">
      <w:pPr>
        <w:spacing w:line="240" w:lineRule="atLeas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Заработная плата старшего воспитателя дошкольной образовательной организации устанавливается заведующим на основании заключаемого трудового договора.</w:t>
      </w:r>
    </w:p>
    <w:p w:rsidR="008A4B6C" w:rsidRPr="008A4B6C" w:rsidRDefault="008A4B6C" w:rsidP="008A4B6C">
      <w:pPr>
        <w:spacing w:line="240" w:lineRule="atLeas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Базовая заработная плата старшего воспитателя дошкольной образовательной организации устанавливается в размере до 75 процентов базового оклада заведующего дошкольной образовательной организацией без учета доплаты ему за квалификационную категорию.</w:t>
      </w:r>
    </w:p>
    <w:p w:rsidR="008A4B6C" w:rsidRPr="008A4B6C" w:rsidRDefault="008A4B6C" w:rsidP="008A4B6C">
      <w:pPr>
        <w:spacing w:line="240" w:lineRule="atLeas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Стимулирующая часть заработной платы старшего воспитателя устанавливается органом самоуправления дошкольной образовательной организации по представлению заведующего дошкольной образовательной организацией, в соответствии с критериями эффективности работы.</w:t>
      </w:r>
    </w:p>
    <w:p w:rsidR="008A4B6C" w:rsidRPr="008A4B6C" w:rsidRDefault="008A4B6C" w:rsidP="008A4B6C">
      <w:pPr>
        <w:spacing w:line="240" w:lineRule="atLeas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Формула расчета базовой заработной платы старшего воспитателя дошкольной образовательной организации:</w:t>
      </w:r>
    </w:p>
    <w:p w:rsidR="008A4B6C" w:rsidRPr="008A4B6C" w:rsidRDefault="008A4B6C" w:rsidP="008A4B6C">
      <w:pPr>
        <w:spacing w:line="240" w:lineRule="atLeas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ЗПб ст.восп. = Б.зп.зав. х (К + А), где</w:t>
      </w:r>
    </w:p>
    <w:p w:rsidR="008A4B6C" w:rsidRPr="008A4B6C" w:rsidRDefault="00790523" w:rsidP="00790523">
      <w:pPr>
        <w:spacing w:line="240" w:lineRule="atLea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8A4B6C" w:rsidRPr="008A4B6C">
        <w:rPr>
          <w:rFonts w:ascii="Times New Roman" w:hAnsi="Times New Roman" w:cs="Times New Roman"/>
          <w:spacing w:val="-10"/>
          <w:sz w:val="24"/>
          <w:szCs w:val="24"/>
        </w:rPr>
        <w:t>Б.зп.зав. - базовая заработная плата заведующего без квалификационной категории;</w:t>
      </w:r>
    </w:p>
    <w:p w:rsidR="008A4B6C" w:rsidRPr="008A4B6C" w:rsidRDefault="008A4B6C" w:rsidP="008A4B6C">
      <w:pPr>
        <w:spacing w:line="240" w:lineRule="atLeas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К - коэффициент к базовой заработной плате руководителя - 0,75;</w:t>
      </w:r>
    </w:p>
    <w:p w:rsidR="008A4B6C" w:rsidRPr="008A4B6C" w:rsidRDefault="008A4B6C" w:rsidP="008A4B6C">
      <w:pPr>
        <w:spacing w:line="240" w:lineRule="atLeas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А - коэффициент за квалификационную категорию:</w:t>
      </w:r>
    </w:p>
    <w:p w:rsidR="008A4B6C" w:rsidRPr="008A4B6C" w:rsidRDefault="008A4B6C" w:rsidP="008A4B6C">
      <w:pPr>
        <w:spacing w:line="240" w:lineRule="atLeas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0,05 - для старших воспитателей, имеющих вторую квалификационную категорию;</w:t>
      </w:r>
    </w:p>
    <w:p w:rsidR="008A4B6C" w:rsidRPr="008A4B6C" w:rsidRDefault="008A4B6C" w:rsidP="008A4B6C">
      <w:pPr>
        <w:spacing w:line="240" w:lineRule="atLeas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0,10 - для старших воспитателей, имеющих первую квалификационную категорию;</w:t>
      </w:r>
    </w:p>
    <w:p w:rsidR="008A4B6C" w:rsidRPr="008A4B6C" w:rsidRDefault="008A4B6C" w:rsidP="008A4B6C">
      <w:pPr>
        <w:spacing w:line="240" w:lineRule="atLeas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0,15 - для старших воспитателей, имеющих высшую квалификационную категорию.</w:t>
      </w:r>
    </w:p>
    <w:p w:rsidR="00790523" w:rsidRDefault="008A4B6C" w:rsidP="00790523">
      <w:pPr>
        <w:spacing w:line="240" w:lineRule="atLeast"/>
        <w:ind w:firstLine="3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4B6C">
        <w:rPr>
          <w:rFonts w:ascii="Times New Roman" w:hAnsi="Times New Roman" w:cs="Times New Roman"/>
          <w:spacing w:val="-10"/>
          <w:sz w:val="24"/>
          <w:szCs w:val="24"/>
        </w:rPr>
        <w:t>5.3. Заработная плата заведующего и старшего воспитателя устанавливается два раза в год (1 сентября и 1 января) на основании тарификационных списков и списочного состава детей.</w:t>
      </w:r>
    </w:p>
    <w:p w:rsidR="008A4B6C" w:rsidRPr="008A4B6C" w:rsidRDefault="00790523" w:rsidP="007905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A4B6C" w:rsidRPr="008A4B6C">
        <w:rPr>
          <w:rFonts w:ascii="Times New Roman" w:hAnsi="Times New Roman" w:cs="Times New Roman"/>
          <w:b/>
          <w:bCs/>
          <w:sz w:val="24"/>
          <w:szCs w:val="24"/>
        </w:rPr>
        <w:t>Стимулирующие гарантированные выплаты для работников</w:t>
      </w:r>
    </w:p>
    <w:p w:rsidR="008A4B6C" w:rsidRPr="008A4B6C" w:rsidRDefault="008A4B6C" w:rsidP="008A4B6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2453"/>
        <w:gridCol w:w="4100"/>
        <w:gridCol w:w="2268"/>
      </w:tblGrid>
      <w:tr w:rsidR="008A4B6C" w:rsidRPr="008A4B6C" w:rsidTr="00931331">
        <w:trPr>
          <w:trHeight w:val="37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A4B6C" w:rsidRPr="008A4B6C" w:rsidRDefault="008A4B6C" w:rsidP="00AF1BD3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№ п/п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A4B6C" w:rsidRPr="008A4B6C" w:rsidRDefault="008A4B6C" w:rsidP="00AF1BD3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Наименование категории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A4B6C" w:rsidRPr="008A4B6C" w:rsidRDefault="008A4B6C" w:rsidP="00AF1BD3">
            <w:pPr>
              <w:ind w:left="12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Гарантированные стимулирующие выплаты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B6C" w:rsidRPr="008A4B6C" w:rsidRDefault="008A4B6C" w:rsidP="00AF1BD3">
            <w:pPr>
              <w:ind w:left="12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Размер выплаты (руб., % от базового оклада)</w:t>
            </w:r>
          </w:p>
        </w:tc>
      </w:tr>
      <w:tr w:rsidR="008A4B6C" w:rsidRPr="008A4B6C" w:rsidTr="00931331">
        <w:trPr>
          <w:trHeight w:val="36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A4B6C" w:rsidRPr="008A4B6C" w:rsidRDefault="008A4B6C" w:rsidP="00AF1BD3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1.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A4B6C" w:rsidRPr="008A4B6C" w:rsidRDefault="008A4B6C" w:rsidP="00AF1BD3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Педагогические работники и заведующие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A4B6C" w:rsidRPr="008A4B6C" w:rsidRDefault="008A4B6C" w:rsidP="00AF1BD3">
            <w:pPr>
              <w:ind w:left="12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 За звания «Народный учитель», имеющим ордена и медали (медали К.Д. Ушинского, «За заслуги перед Землей Белгородской» (I и II степени), «Заслуженный учитель»; </w:t>
            </w:r>
          </w:p>
          <w:p w:rsidR="008A4B6C" w:rsidRPr="008A4B6C" w:rsidRDefault="008A4B6C" w:rsidP="00AF1BD3">
            <w:pPr>
              <w:ind w:left="12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за отраслевые награды «Отличник народного просвещения», «Почетный работник общего образования Российской Федерации», «Почетный работник сферы образования Российской Федерации», «Почетный работник воспитания и просвещения Российской Федерации»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A4B6C" w:rsidRPr="008A4B6C" w:rsidRDefault="008A4B6C" w:rsidP="00AF1BD3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3000 руб.</w:t>
            </w:r>
          </w:p>
          <w:p w:rsidR="008A4B6C" w:rsidRPr="008A4B6C" w:rsidRDefault="008A4B6C" w:rsidP="00AF1BD3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8A4B6C" w:rsidRPr="008A4B6C" w:rsidRDefault="008A4B6C" w:rsidP="00AF1BD3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8A4B6C" w:rsidRPr="008A4B6C" w:rsidRDefault="008A4B6C" w:rsidP="00AF1BD3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8A4B6C" w:rsidRPr="008A4B6C" w:rsidRDefault="008A4B6C" w:rsidP="00AF1BD3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8A4B6C" w:rsidRPr="008A4B6C" w:rsidRDefault="008A4B6C" w:rsidP="00AF1BD3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500 руб.</w:t>
            </w:r>
          </w:p>
        </w:tc>
      </w:tr>
      <w:tr w:rsidR="008A4B6C" w:rsidRPr="008A4B6C" w:rsidTr="00931331">
        <w:trPr>
          <w:trHeight w:val="38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B6C" w:rsidRPr="008A4B6C" w:rsidRDefault="008A4B6C" w:rsidP="00AF1BD3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2.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B6C" w:rsidRPr="008A4B6C" w:rsidRDefault="008A4B6C" w:rsidP="00AF1BD3">
            <w:pPr>
              <w:ind w:left="32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Учебно – вспомогательный персонал </w:t>
            </w:r>
          </w:p>
          <w:p w:rsidR="008A4B6C" w:rsidRPr="008A4B6C" w:rsidRDefault="008A4B6C" w:rsidP="00AF1BD3">
            <w:pPr>
              <w:ind w:left="32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(медицинский) </w:t>
            </w:r>
          </w:p>
          <w:p w:rsidR="008A4B6C" w:rsidRPr="008A4B6C" w:rsidRDefault="008A4B6C" w:rsidP="00AF1BD3">
            <w:pPr>
              <w:ind w:left="32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8A4B6C" w:rsidRPr="008A4B6C" w:rsidRDefault="008A4B6C" w:rsidP="00AF1BD3">
            <w:pPr>
              <w:ind w:left="32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B6C" w:rsidRPr="008A4B6C" w:rsidRDefault="008A4B6C" w:rsidP="00AF1BD3">
            <w:pPr>
              <w:ind w:left="120" w:firstLine="11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 непрерывный медицинский стаж:</w:t>
            </w:r>
          </w:p>
          <w:p w:rsidR="008A4B6C" w:rsidRPr="008A4B6C" w:rsidRDefault="008A4B6C" w:rsidP="00AF1BD3">
            <w:pPr>
              <w:ind w:left="120" w:firstLine="11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от 3 до 5 лет;</w:t>
            </w:r>
          </w:p>
          <w:p w:rsidR="008A4B6C" w:rsidRPr="008A4B6C" w:rsidRDefault="008A4B6C" w:rsidP="00AF1BD3">
            <w:pPr>
              <w:ind w:left="120" w:firstLine="11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свыше 5 лет.</w:t>
            </w:r>
          </w:p>
          <w:p w:rsidR="008A4B6C" w:rsidRPr="008A4B6C" w:rsidRDefault="008A4B6C" w:rsidP="00AF1BD3">
            <w:pPr>
              <w:ind w:left="120" w:firstLine="11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8A4B6C" w:rsidRPr="008A4B6C" w:rsidRDefault="008A4B6C" w:rsidP="00AF1BD3">
            <w:pPr>
              <w:ind w:left="120" w:firstLine="11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B6C" w:rsidRPr="008A4B6C" w:rsidRDefault="008A4B6C" w:rsidP="00AF1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6C" w:rsidRPr="008A4B6C" w:rsidRDefault="008A4B6C" w:rsidP="00AF1BD3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50 %</w:t>
            </w:r>
          </w:p>
          <w:p w:rsidR="008A4B6C" w:rsidRPr="008A4B6C" w:rsidRDefault="008A4B6C" w:rsidP="00AF1BD3">
            <w:pPr>
              <w:ind w:firstLine="709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  60 %</w:t>
            </w:r>
          </w:p>
          <w:p w:rsidR="008A4B6C" w:rsidRPr="008A4B6C" w:rsidRDefault="008A4B6C" w:rsidP="00AF1BD3">
            <w:pPr>
              <w:ind w:firstLine="709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8A4B6C" w:rsidRPr="008A4B6C" w:rsidRDefault="008A4B6C" w:rsidP="00AF1BD3">
            <w:pPr>
              <w:ind w:firstLine="709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8A4B6C" w:rsidRPr="008A4B6C" w:rsidRDefault="008A4B6C" w:rsidP="00AF1BD3">
            <w:pPr>
              <w:ind w:firstLine="709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</w:tbl>
    <w:p w:rsidR="008A4B6C" w:rsidRPr="008A4B6C" w:rsidRDefault="008A4B6C" w:rsidP="008A4B6C">
      <w:pPr>
        <w:spacing w:line="240" w:lineRule="atLeast"/>
        <w:ind w:left="5103" w:right="2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4B6C" w:rsidRPr="008A4B6C" w:rsidRDefault="008A4B6C" w:rsidP="008A4B6C">
      <w:pPr>
        <w:spacing w:line="240" w:lineRule="atLeast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B6C">
        <w:rPr>
          <w:rFonts w:ascii="Times New Roman" w:hAnsi="Times New Roman" w:cs="Times New Roman"/>
          <w:b/>
          <w:bCs/>
          <w:sz w:val="24"/>
          <w:szCs w:val="24"/>
        </w:rPr>
        <w:t>Базовые должностные оклады по профессиональным квалификационным группам должностей работников дошкольной образовательной организации</w:t>
      </w:r>
    </w:p>
    <w:p w:rsidR="008A4B6C" w:rsidRPr="008A4B6C" w:rsidRDefault="008A4B6C" w:rsidP="008A4B6C">
      <w:pPr>
        <w:spacing w:line="240" w:lineRule="atLeast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4B6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6504"/>
        <w:gridCol w:w="2288"/>
      </w:tblGrid>
      <w:tr w:rsidR="008A4B6C" w:rsidRPr="008A4B6C" w:rsidTr="00931331">
        <w:trPr>
          <w:trHeight w:val="179"/>
        </w:trPr>
        <w:tc>
          <w:tcPr>
            <w:tcW w:w="706" w:type="dxa"/>
            <w:shd w:val="clear" w:color="auto" w:fill="FFFFFF"/>
          </w:tcPr>
          <w:p w:rsidR="008A4B6C" w:rsidRPr="008A4B6C" w:rsidRDefault="008A4B6C" w:rsidP="00AF1BD3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6C" w:rsidRPr="008A4B6C" w:rsidRDefault="008A4B6C" w:rsidP="00AF1BD3">
            <w:pPr>
              <w:spacing w:line="240" w:lineRule="atLeas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04" w:type="dxa"/>
            <w:shd w:val="clear" w:color="auto" w:fill="FFFFFF"/>
          </w:tcPr>
          <w:p w:rsidR="008A4B6C" w:rsidRPr="008A4B6C" w:rsidRDefault="008A4B6C" w:rsidP="00AF1BD3">
            <w:pPr>
              <w:spacing w:line="240" w:lineRule="atLeast"/>
              <w:ind w:left="3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Наименование должностей работников</w:t>
            </w:r>
          </w:p>
          <w:p w:rsidR="008A4B6C" w:rsidRPr="008A4B6C" w:rsidRDefault="008A4B6C" w:rsidP="00AF1BD3">
            <w:pPr>
              <w:spacing w:line="240" w:lineRule="atLeast"/>
              <w:ind w:left="3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дошкольной образовательной организации</w:t>
            </w:r>
          </w:p>
        </w:tc>
        <w:tc>
          <w:tcPr>
            <w:tcW w:w="2288" w:type="dxa"/>
            <w:shd w:val="clear" w:color="auto" w:fill="FFFFFF"/>
          </w:tcPr>
          <w:p w:rsidR="008A4B6C" w:rsidRPr="008A4B6C" w:rsidRDefault="008A4B6C" w:rsidP="00AF1BD3">
            <w:pPr>
              <w:spacing w:line="240" w:lineRule="atLeast"/>
              <w:ind w:left="2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Размер базового</w:t>
            </w:r>
          </w:p>
          <w:p w:rsidR="008A4B6C" w:rsidRPr="008A4B6C" w:rsidRDefault="008A4B6C" w:rsidP="00AF1BD3">
            <w:pPr>
              <w:spacing w:line="240" w:lineRule="atLeast"/>
              <w:ind w:left="2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должностного</w:t>
            </w:r>
          </w:p>
          <w:p w:rsidR="008A4B6C" w:rsidRPr="008A4B6C" w:rsidRDefault="008A4B6C" w:rsidP="00AF1BD3">
            <w:pPr>
              <w:ind w:left="2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оклада в рублях</w:t>
            </w:r>
          </w:p>
        </w:tc>
      </w:tr>
      <w:tr w:rsidR="008A4B6C" w:rsidRPr="008A4B6C" w:rsidTr="00931331">
        <w:trPr>
          <w:trHeight w:val="336"/>
        </w:trPr>
        <w:tc>
          <w:tcPr>
            <w:tcW w:w="9498" w:type="dxa"/>
            <w:gridSpan w:val="3"/>
            <w:shd w:val="clear" w:color="auto" w:fill="FFFFFF"/>
          </w:tcPr>
          <w:p w:rsidR="008A4B6C" w:rsidRPr="008A4B6C" w:rsidRDefault="008A4B6C" w:rsidP="008A4B6C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Педагогические работники</w:t>
            </w:r>
          </w:p>
        </w:tc>
      </w:tr>
      <w:tr w:rsidR="008A4B6C" w:rsidRPr="008A4B6C" w:rsidTr="00931331">
        <w:trPr>
          <w:trHeight w:val="360"/>
        </w:trPr>
        <w:tc>
          <w:tcPr>
            <w:tcW w:w="706" w:type="dxa"/>
            <w:vMerge w:val="restart"/>
            <w:shd w:val="clear" w:color="auto" w:fill="FFFFFF"/>
          </w:tcPr>
          <w:p w:rsidR="008A4B6C" w:rsidRPr="008A4B6C" w:rsidRDefault="008A4B6C" w:rsidP="00AF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1.1.</w:t>
            </w:r>
          </w:p>
          <w:p w:rsidR="008A4B6C" w:rsidRPr="008A4B6C" w:rsidRDefault="008A4B6C" w:rsidP="00AF1BD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B6C" w:rsidRPr="008A4B6C" w:rsidRDefault="008A4B6C" w:rsidP="00AF1BD3">
            <w:pPr>
              <w:ind w:firstLine="70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4" w:type="dxa"/>
            <w:shd w:val="clear" w:color="auto" w:fill="FFFFFF"/>
          </w:tcPr>
          <w:p w:rsidR="008A4B6C" w:rsidRPr="008A4B6C" w:rsidRDefault="008A4B6C" w:rsidP="00AF1BD3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Инструктор по физической культуре:</w:t>
            </w:r>
          </w:p>
        </w:tc>
        <w:tc>
          <w:tcPr>
            <w:tcW w:w="2288" w:type="dxa"/>
            <w:shd w:val="clear" w:color="auto" w:fill="FFFFFF"/>
          </w:tcPr>
          <w:p w:rsidR="008A4B6C" w:rsidRPr="008A4B6C" w:rsidRDefault="008A4B6C" w:rsidP="00AF1B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6C" w:rsidRPr="008A4B6C" w:rsidTr="00931331">
        <w:trPr>
          <w:trHeight w:val="326"/>
        </w:trPr>
        <w:tc>
          <w:tcPr>
            <w:tcW w:w="706" w:type="dxa"/>
            <w:vMerge/>
            <w:shd w:val="clear" w:color="auto" w:fill="FFFFFF"/>
          </w:tcPr>
          <w:p w:rsidR="008A4B6C" w:rsidRPr="008A4B6C" w:rsidRDefault="008A4B6C" w:rsidP="00AF1BD3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4" w:type="dxa"/>
            <w:shd w:val="clear" w:color="auto" w:fill="FFFFFF"/>
          </w:tcPr>
          <w:p w:rsidR="008A4B6C" w:rsidRPr="008A4B6C" w:rsidRDefault="008A4B6C" w:rsidP="00AF1BD3">
            <w:pPr>
              <w:ind w:left="12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без квалификационной категории;</w:t>
            </w:r>
          </w:p>
        </w:tc>
        <w:tc>
          <w:tcPr>
            <w:tcW w:w="2288" w:type="dxa"/>
            <w:shd w:val="clear" w:color="auto" w:fill="FFFFFF"/>
          </w:tcPr>
          <w:p w:rsidR="008A4B6C" w:rsidRPr="008A4B6C" w:rsidRDefault="008A4B6C" w:rsidP="00AF1BD3">
            <w:pPr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z w:val="24"/>
                <w:szCs w:val="24"/>
              </w:rPr>
              <w:t>10 700</w:t>
            </w:r>
          </w:p>
        </w:tc>
      </w:tr>
      <w:tr w:rsidR="008A4B6C" w:rsidRPr="008A4B6C" w:rsidTr="00931331">
        <w:trPr>
          <w:trHeight w:val="326"/>
        </w:trPr>
        <w:tc>
          <w:tcPr>
            <w:tcW w:w="706" w:type="dxa"/>
            <w:vMerge/>
            <w:shd w:val="clear" w:color="auto" w:fill="FFFFFF"/>
          </w:tcPr>
          <w:p w:rsidR="008A4B6C" w:rsidRPr="008A4B6C" w:rsidRDefault="008A4B6C" w:rsidP="00AF1BD3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4" w:type="dxa"/>
            <w:shd w:val="clear" w:color="auto" w:fill="FFFFFF"/>
          </w:tcPr>
          <w:p w:rsidR="008A4B6C" w:rsidRPr="008A4B6C" w:rsidRDefault="008A4B6C" w:rsidP="00AF1BD3">
            <w:pPr>
              <w:ind w:left="12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 </w:t>
            </w: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I</w:t>
            </w: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квалификационная категория;</w:t>
            </w:r>
          </w:p>
        </w:tc>
        <w:tc>
          <w:tcPr>
            <w:tcW w:w="2288" w:type="dxa"/>
            <w:shd w:val="clear" w:color="auto" w:fill="FFFFFF"/>
          </w:tcPr>
          <w:p w:rsidR="008A4B6C" w:rsidRPr="008A4B6C" w:rsidRDefault="008A4B6C" w:rsidP="00AF1BD3">
            <w:pPr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z w:val="24"/>
                <w:szCs w:val="24"/>
              </w:rPr>
              <w:t>11 550</w:t>
            </w:r>
          </w:p>
        </w:tc>
      </w:tr>
      <w:tr w:rsidR="008A4B6C" w:rsidRPr="008A4B6C" w:rsidTr="00931331">
        <w:trPr>
          <w:trHeight w:val="346"/>
        </w:trPr>
        <w:tc>
          <w:tcPr>
            <w:tcW w:w="706" w:type="dxa"/>
            <w:vMerge/>
            <w:shd w:val="clear" w:color="auto" w:fill="FFFFFF"/>
          </w:tcPr>
          <w:p w:rsidR="008A4B6C" w:rsidRPr="008A4B6C" w:rsidRDefault="008A4B6C" w:rsidP="00AF1BD3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4" w:type="dxa"/>
            <w:shd w:val="clear" w:color="auto" w:fill="FFFFFF"/>
          </w:tcPr>
          <w:p w:rsidR="008A4B6C" w:rsidRPr="008A4B6C" w:rsidRDefault="008A4B6C" w:rsidP="00AF1BD3">
            <w:pPr>
              <w:ind w:left="12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высшая квалификационная категория</w:t>
            </w:r>
          </w:p>
        </w:tc>
        <w:tc>
          <w:tcPr>
            <w:tcW w:w="2288" w:type="dxa"/>
            <w:shd w:val="clear" w:color="auto" w:fill="FFFFFF"/>
          </w:tcPr>
          <w:p w:rsidR="008A4B6C" w:rsidRPr="008A4B6C" w:rsidRDefault="008A4B6C" w:rsidP="00AF1BD3">
            <w:pPr>
              <w:ind w:left="102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z w:val="24"/>
                <w:szCs w:val="24"/>
              </w:rPr>
              <w:t>12 551</w:t>
            </w:r>
          </w:p>
        </w:tc>
      </w:tr>
      <w:tr w:rsidR="008A4B6C" w:rsidRPr="008A4B6C" w:rsidTr="00931331">
        <w:trPr>
          <w:trHeight w:val="360"/>
        </w:trPr>
        <w:tc>
          <w:tcPr>
            <w:tcW w:w="706" w:type="dxa"/>
            <w:vMerge w:val="restart"/>
            <w:shd w:val="clear" w:color="auto" w:fill="FFFFFF"/>
          </w:tcPr>
          <w:p w:rsidR="008A4B6C" w:rsidRPr="008A4B6C" w:rsidRDefault="008A4B6C" w:rsidP="00AF1BD3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1.2.</w:t>
            </w:r>
          </w:p>
        </w:tc>
        <w:tc>
          <w:tcPr>
            <w:tcW w:w="6504" w:type="dxa"/>
            <w:shd w:val="clear" w:color="auto" w:fill="FFFFFF"/>
          </w:tcPr>
          <w:p w:rsidR="008A4B6C" w:rsidRPr="008A4B6C" w:rsidRDefault="008A4B6C" w:rsidP="00AF1BD3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Музыкальный руководитель:</w:t>
            </w:r>
          </w:p>
        </w:tc>
        <w:tc>
          <w:tcPr>
            <w:tcW w:w="2288" w:type="dxa"/>
            <w:shd w:val="clear" w:color="auto" w:fill="FFFFFF"/>
          </w:tcPr>
          <w:p w:rsidR="008A4B6C" w:rsidRPr="008A4B6C" w:rsidRDefault="008A4B6C" w:rsidP="00AF1B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6C" w:rsidRPr="008A4B6C" w:rsidTr="00931331">
        <w:trPr>
          <w:trHeight w:val="331"/>
        </w:trPr>
        <w:tc>
          <w:tcPr>
            <w:tcW w:w="706" w:type="dxa"/>
            <w:vMerge/>
            <w:shd w:val="clear" w:color="auto" w:fill="FFFFFF"/>
          </w:tcPr>
          <w:p w:rsidR="008A4B6C" w:rsidRPr="008A4B6C" w:rsidRDefault="008A4B6C" w:rsidP="00AF1BD3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4" w:type="dxa"/>
            <w:shd w:val="clear" w:color="auto" w:fill="FFFFFF"/>
          </w:tcPr>
          <w:p w:rsidR="008A4B6C" w:rsidRPr="008A4B6C" w:rsidRDefault="008A4B6C" w:rsidP="00AF1BD3">
            <w:pPr>
              <w:ind w:left="12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без квалификационной категории;</w:t>
            </w:r>
          </w:p>
        </w:tc>
        <w:tc>
          <w:tcPr>
            <w:tcW w:w="2288" w:type="dxa"/>
            <w:shd w:val="clear" w:color="auto" w:fill="FFFFFF"/>
          </w:tcPr>
          <w:p w:rsidR="008A4B6C" w:rsidRPr="008A4B6C" w:rsidRDefault="008A4B6C" w:rsidP="00AF1BD3">
            <w:pPr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z w:val="24"/>
                <w:szCs w:val="24"/>
              </w:rPr>
              <w:t>10 700</w:t>
            </w:r>
          </w:p>
        </w:tc>
      </w:tr>
      <w:tr w:rsidR="008A4B6C" w:rsidRPr="008A4B6C" w:rsidTr="00931331">
        <w:trPr>
          <w:trHeight w:val="326"/>
        </w:trPr>
        <w:tc>
          <w:tcPr>
            <w:tcW w:w="706" w:type="dxa"/>
            <w:vMerge/>
            <w:shd w:val="clear" w:color="auto" w:fill="FFFFFF"/>
          </w:tcPr>
          <w:p w:rsidR="008A4B6C" w:rsidRPr="008A4B6C" w:rsidRDefault="008A4B6C" w:rsidP="00AF1BD3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4" w:type="dxa"/>
            <w:shd w:val="clear" w:color="auto" w:fill="FFFFFF"/>
          </w:tcPr>
          <w:p w:rsidR="008A4B6C" w:rsidRPr="008A4B6C" w:rsidRDefault="008A4B6C" w:rsidP="00AF1BD3">
            <w:pPr>
              <w:ind w:left="12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 </w:t>
            </w: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I</w:t>
            </w: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квалификационная категория;</w:t>
            </w:r>
          </w:p>
        </w:tc>
        <w:tc>
          <w:tcPr>
            <w:tcW w:w="2288" w:type="dxa"/>
            <w:shd w:val="clear" w:color="auto" w:fill="FFFFFF"/>
          </w:tcPr>
          <w:p w:rsidR="008A4B6C" w:rsidRPr="008A4B6C" w:rsidRDefault="008A4B6C" w:rsidP="00AF1BD3">
            <w:pPr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z w:val="24"/>
                <w:szCs w:val="24"/>
              </w:rPr>
              <w:t>11 550</w:t>
            </w:r>
          </w:p>
        </w:tc>
      </w:tr>
      <w:tr w:rsidR="008A4B6C" w:rsidRPr="008A4B6C" w:rsidTr="00931331">
        <w:trPr>
          <w:trHeight w:val="298"/>
        </w:trPr>
        <w:tc>
          <w:tcPr>
            <w:tcW w:w="706" w:type="dxa"/>
            <w:vMerge/>
            <w:shd w:val="clear" w:color="auto" w:fill="FFFFFF"/>
          </w:tcPr>
          <w:p w:rsidR="008A4B6C" w:rsidRPr="008A4B6C" w:rsidRDefault="008A4B6C" w:rsidP="00AF1BD3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4" w:type="dxa"/>
            <w:shd w:val="clear" w:color="auto" w:fill="FFFFFF"/>
          </w:tcPr>
          <w:p w:rsidR="008A4B6C" w:rsidRPr="008A4B6C" w:rsidRDefault="008A4B6C" w:rsidP="00AF1BD3">
            <w:pPr>
              <w:ind w:left="12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высшая квалификационная категория</w:t>
            </w:r>
          </w:p>
        </w:tc>
        <w:tc>
          <w:tcPr>
            <w:tcW w:w="2288" w:type="dxa"/>
            <w:shd w:val="clear" w:color="auto" w:fill="FFFFFF"/>
          </w:tcPr>
          <w:p w:rsidR="008A4B6C" w:rsidRPr="008A4B6C" w:rsidRDefault="008A4B6C" w:rsidP="00AF1BD3">
            <w:pPr>
              <w:ind w:left="102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12  551</w:t>
            </w:r>
          </w:p>
        </w:tc>
      </w:tr>
      <w:tr w:rsidR="008A4B6C" w:rsidRPr="008A4B6C" w:rsidTr="00931331">
        <w:trPr>
          <w:trHeight w:val="355"/>
        </w:trPr>
        <w:tc>
          <w:tcPr>
            <w:tcW w:w="706" w:type="dxa"/>
            <w:vMerge w:val="restart"/>
            <w:shd w:val="clear" w:color="auto" w:fill="FFFFFF"/>
          </w:tcPr>
          <w:p w:rsidR="008A4B6C" w:rsidRPr="008A4B6C" w:rsidRDefault="008A4B6C" w:rsidP="00AF1BD3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1.3.</w:t>
            </w:r>
          </w:p>
        </w:tc>
        <w:tc>
          <w:tcPr>
            <w:tcW w:w="6504" w:type="dxa"/>
            <w:shd w:val="clear" w:color="auto" w:fill="FFFFFF"/>
          </w:tcPr>
          <w:p w:rsidR="008A4B6C" w:rsidRPr="008A4B6C" w:rsidRDefault="008A4B6C" w:rsidP="00AF1BD3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Педагог дополнительного образования:</w:t>
            </w:r>
          </w:p>
        </w:tc>
        <w:tc>
          <w:tcPr>
            <w:tcW w:w="2288" w:type="dxa"/>
            <w:shd w:val="clear" w:color="auto" w:fill="FFFFFF"/>
          </w:tcPr>
          <w:p w:rsidR="008A4B6C" w:rsidRPr="008A4B6C" w:rsidRDefault="008A4B6C" w:rsidP="00AF1B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6C" w:rsidRPr="008A4B6C" w:rsidTr="00931331">
        <w:trPr>
          <w:trHeight w:val="331"/>
        </w:trPr>
        <w:tc>
          <w:tcPr>
            <w:tcW w:w="706" w:type="dxa"/>
            <w:vMerge/>
            <w:shd w:val="clear" w:color="auto" w:fill="FFFFFF"/>
          </w:tcPr>
          <w:p w:rsidR="008A4B6C" w:rsidRPr="008A4B6C" w:rsidRDefault="008A4B6C" w:rsidP="00AF1BD3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4" w:type="dxa"/>
            <w:shd w:val="clear" w:color="auto" w:fill="FFFFFF"/>
          </w:tcPr>
          <w:p w:rsidR="008A4B6C" w:rsidRPr="008A4B6C" w:rsidRDefault="008A4B6C" w:rsidP="00AF1BD3">
            <w:pPr>
              <w:ind w:left="12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без квалификационной категории;</w:t>
            </w:r>
          </w:p>
        </w:tc>
        <w:tc>
          <w:tcPr>
            <w:tcW w:w="2288" w:type="dxa"/>
            <w:shd w:val="clear" w:color="auto" w:fill="FFFFFF"/>
          </w:tcPr>
          <w:p w:rsidR="008A4B6C" w:rsidRPr="008A4B6C" w:rsidRDefault="008A4B6C" w:rsidP="00BF46AB">
            <w:pPr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10 700</w:t>
            </w:r>
          </w:p>
        </w:tc>
      </w:tr>
      <w:tr w:rsidR="008A4B6C" w:rsidRPr="008A4B6C" w:rsidTr="00931331">
        <w:trPr>
          <w:trHeight w:val="326"/>
        </w:trPr>
        <w:tc>
          <w:tcPr>
            <w:tcW w:w="706" w:type="dxa"/>
            <w:vMerge/>
            <w:shd w:val="clear" w:color="auto" w:fill="FFFFFF"/>
          </w:tcPr>
          <w:p w:rsidR="008A4B6C" w:rsidRPr="008A4B6C" w:rsidRDefault="008A4B6C" w:rsidP="00AF1BD3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4" w:type="dxa"/>
            <w:shd w:val="clear" w:color="auto" w:fill="FFFFFF"/>
          </w:tcPr>
          <w:p w:rsidR="008A4B6C" w:rsidRPr="008A4B6C" w:rsidRDefault="008A4B6C" w:rsidP="00AF1BD3">
            <w:pPr>
              <w:ind w:left="12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 xml:space="preserve"> I</w:t>
            </w: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квалификационная категория;</w:t>
            </w:r>
          </w:p>
        </w:tc>
        <w:tc>
          <w:tcPr>
            <w:tcW w:w="2288" w:type="dxa"/>
            <w:shd w:val="clear" w:color="auto" w:fill="FFFFFF"/>
          </w:tcPr>
          <w:p w:rsidR="008A4B6C" w:rsidRPr="008A4B6C" w:rsidRDefault="008A4B6C" w:rsidP="00BF46AB">
            <w:pPr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12 443</w:t>
            </w:r>
          </w:p>
        </w:tc>
      </w:tr>
      <w:tr w:rsidR="008A4B6C" w:rsidRPr="008A4B6C" w:rsidTr="00931331">
        <w:trPr>
          <w:trHeight w:val="293"/>
        </w:trPr>
        <w:tc>
          <w:tcPr>
            <w:tcW w:w="706" w:type="dxa"/>
            <w:vMerge/>
            <w:shd w:val="clear" w:color="auto" w:fill="FFFFFF"/>
          </w:tcPr>
          <w:p w:rsidR="008A4B6C" w:rsidRPr="008A4B6C" w:rsidRDefault="008A4B6C" w:rsidP="00AF1BD3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4" w:type="dxa"/>
            <w:shd w:val="clear" w:color="auto" w:fill="FFFFFF"/>
          </w:tcPr>
          <w:p w:rsidR="008A4B6C" w:rsidRPr="008A4B6C" w:rsidRDefault="008A4B6C" w:rsidP="00AF1BD3">
            <w:pPr>
              <w:ind w:left="12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высшая квалификационная категория</w:t>
            </w:r>
          </w:p>
        </w:tc>
        <w:tc>
          <w:tcPr>
            <w:tcW w:w="2288" w:type="dxa"/>
            <w:shd w:val="clear" w:color="auto" w:fill="FFFFFF"/>
          </w:tcPr>
          <w:p w:rsidR="008A4B6C" w:rsidRPr="008A4B6C" w:rsidRDefault="008A4B6C" w:rsidP="00BF46AB">
            <w:pPr>
              <w:ind w:left="102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13 504</w:t>
            </w:r>
          </w:p>
        </w:tc>
      </w:tr>
      <w:tr w:rsidR="008A4B6C" w:rsidRPr="008A4B6C" w:rsidTr="00931331">
        <w:trPr>
          <w:trHeight w:val="259"/>
        </w:trPr>
        <w:tc>
          <w:tcPr>
            <w:tcW w:w="706" w:type="dxa"/>
            <w:vMerge w:val="restart"/>
            <w:shd w:val="clear" w:color="auto" w:fill="FFFFFF"/>
          </w:tcPr>
          <w:p w:rsidR="008A4B6C" w:rsidRPr="008A4B6C" w:rsidRDefault="008A4B6C" w:rsidP="00AF1BD3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1.4.</w:t>
            </w:r>
          </w:p>
        </w:tc>
        <w:tc>
          <w:tcPr>
            <w:tcW w:w="6504" w:type="dxa"/>
            <w:shd w:val="clear" w:color="auto" w:fill="FFFFFF"/>
          </w:tcPr>
          <w:p w:rsidR="008A4B6C" w:rsidRPr="008A4B6C" w:rsidRDefault="008A4B6C" w:rsidP="00AF1BD3">
            <w:pPr>
              <w:widowControl w:val="0"/>
              <w:ind w:left="145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Воспитатель</w:t>
            </w:r>
          </w:p>
        </w:tc>
        <w:tc>
          <w:tcPr>
            <w:tcW w:w="2288" w:type="dxa"/>
            <w:shd w:val="clear" w:color="auto" w:fill="FFFFFF"/>
            <w:vAlign w:val="center"/>
          </w:tcPr>
          <w:p w:rsidR="008A4B6C" w:rsidRPr="008A4B6C" w:rsidRDefault="008A4B6C" w:rsidP="00BF46AB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A4B6C" w:rsidRPr="008A4B6C" w:rsidTr="00931331">
        <w:trPr>
          <w:trHeight w:val="325"/>
        </w:trPr>
        <w:tc>
          <w:tcPr>
            <w:tcW w:w="706" w:type="dxa"/>
            <w:vMerge/>
            <w:shd w:val="clear" w:color="auto" w:fill="FFFFFF"/>
          </w:tcPr>
          <w:p w:rsidR="008A4B6C" w:rsidRPr="008A4B6C" w:rsidRDefault="008A4B6C" w:rsidP="00AF1BD3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504" w:type="dxa"/>
            <w:shd w:val="clear" w:color="auto" w:fill="FFFFFF"/>
          </w:tcPr>
          <w:p w:rsidR="008A4B6C" w:rsidRPr="008A4B6C" w:rsidRDefault="008A4B6C" w:rsidP="00AF1BD3">
            <w:pPr>
              <w:widowControl w:val="0"/>
              <w:tabs>
                <w:tab w:val="left" w:pos="278"/>
              </w:tabs>
              <w:ind w:left="145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без квалификационной категории;</w:t>
            </w:r>
          </w:p>
        </w:tc>
        <w:tc>
          <w:tcPr>
            <w:tcW w:w="2288" w:type="dxa"/>
            <w:shd w:val="clear" w:color="auto" w:fill="FFFFFF"/>
            <w:vAlign w:val="center"/>
          </w:tcPr>
          <w:p w:rsidR="008A4B6C" w:rsidRPr="008A4B6C" w:rsidRDefault="00BF46AB" w:rsidP="00BF46AB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   </w:t>
            </w:r>
            <w:r w:rsidR="008A4B6C"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10 700</w:t>
            </w:r>
          </w:p>
        </w:tc>
      </w:tr>
      <w:tr w:rsidR="008A4B6C" w:rsidRPr="008A4B6C" w:rsidTr="00931331">
        <w:trPr>
          <w:trHeight w:val="249"/>
        </w:trPr>
        <w:tc>
          <w:tcPr>
            <w:tcW w:w="706" w:type="dxa"/>
            <w:vMerge/>
            <w:shd w:val="clear" w:color="auto" w:fill="FFFFFF"/>
          </w:tcPr>
          <w:p w:rsidR="008A4B6C" w:rsidRPr="008A4B6C" w:rsidRDefault="008A4B6C" w:rsidP="00AF1BD3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504" w:type="dxa"/>
            <w:shd w:val="clear" w:color="auto" w:fill="FFFFFF"/>
          </w:tcPr>
          <w:p w:rsidR="008A4B6C" w:rsidRPr="008A4B6C" w:rsidRDefault="008A4B6C" w:rsidP="00AF1BD3">
            <w:pPr>
              <w:widowControl w:val="0"/>
              <w:tabs>
                <w:tab w:val="left" w:pos="350"/>
              </w:tabs>
              <w:ind w:left="145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I квалификационная категория;</w:t>
            </w:r>
          </w:p>
        </w:tc>
        <w:tc>
          <w:tcPr>
            <w:tcW w:w="2288" w:type="dxa"/>
            <w:shd w:val="clear" w:color="auto" w:fill="FFFFFF"/>
            <w:vAlign w:val="center"/>
          </w:tcPr>
          <w:p w:rsidR="008A4B6C" w:rsidRPr="008A4B6C" w:rsidRDefault="00BF46AB" w:rsidP="00BF46AB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 </w:t>
            </w:r>
            <w:r w:rsidR="008A4B6C"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12 443</w:t>
            </w:r>
          </w:p>
        </w:tc>
      </w:tr>
      <w:tr w:rsidR="008A4B6C" w:rsidRPr="008A4B6C" w:rsidTr="00931331">
        <w:trPr>
          <w:trHeight w:val="329"/>
        </w:trPr>
        <w:tc>
          <w:tcPr>
            <w:tcW w:w="706" w:type="dxa"/>
            <w:vMerge/>
            <w:shd w:val="clear" w:color="auto" w:fill="FFFFFF"/>
          </w:tcPr>
          <w:p w:rsidR="008A4B6C" w:rsidRPr="008A4B6C" w:rsidRDefault="008A4B6C" w:rsidP="00AF1BD3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504" w:type="dxa"/>
            <w:shd w:val="clear" w:color="auto" w:fill="FFFFFF"/>
          </w:tcPr>
          <w:p w:rsidR="008A4B6C" w:rsidRPr="008A4B6C" w:rsidRDefault="008A4B6C" w:rsidP="00AF1BD3">
            <w:pPr>
              <w:widowControl w:val="0"/>
              <w:ind w:left="145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высшая квалификационная категория</w:t>
            </w:r>
          </w:p>
        </w:tc>
        <w:tc>
          <w:tcPr>
            <w:tcW w:w="2288" w:type="dxa"/>
            <w:shd w:val="clear" w:color="auto" w:fill="FFFFFF"/>
            <w:vAlign w:val="center"/>
          </w:tcPr>
          <w:p w:rsidR="008A4B6C" w:rsidRPr="008A4B6C" w:rsidRDefault="00FF22D9" w:rsidP="00BF46A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BF46A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</w:t>
            </w:r>
            <w:r w:rsidR="008A4B6C"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13 504</w:t>
            </w:r>
          </w:p>
        </w:tc>
      </w:tr>
      <w:tr w:rsidR="008A4B6C" w:rsidRPr="008A4B6C" w:rsidTr="00931331">
        <w:trPr>
          <w:trHeight w:val="276"/>
        </w:trPr>
        <w:tc>
          <w:tcPr>
            <w:tcW w:w="706" w:type="dxa"/>
            <w:vMerge w:val="restart"/>
            <w:shd w:val="clear" w:color="auto" w:fill="FFFFFF"/>
          </w:tcPr>
          <w:p w:rsidR="008A4B6C" w:rsidRPr="008A4B6C" w:rsidRDefault="008A4B6C" w:rsidP="00AF1BD3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1.5.</w:t>
            </w:r>
          </w:p>
        </w:tc>
        <w:tc>
          <w:tcPr>
            <w:tcW w:w="6504" w:type="dxa"/>
            <w:shd w:val="clear" w:color="auto" w:fill="FFFFFF"/>
          </w:tcPr>
          <w:p w:rsidR="008A4B6C" w:rsidRPr="008A4B6C" w:rsidRDefault="008A4B6C" w:rsidP="00AF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Педагог-психолог: </w:t>
            </w:r>
          </w:p>
        </w:tc>
        <w:tc>
          <w:tcPr>
            <w:tcW w:w="2288" w:type="dxa"/>
            <w:shd w:val="clear" w:color="auto" w:fill="FFFFFF"/>
          </w:tcPr>
          <w:p w:rsidR="008A4B6C" w:rsidRPr="008A4B6C" w:rsidRDefault="008A4B6C" w:rsidP="00BF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6C" w:rsidRPr="008A4B6C" w:rsidTr="00931331">
        <w:trPr>
          <w:trHeight w:val="276"/>
        </w:trPr>
        <w:tc>
          <w:tcPr>
            <w:tcW w:w="706" w:type="dxa"/>
            <w:vMerge/>
            <w:shd w:val="clear" w:color="auto" w:fill="FFFFFF"/>
          </w:tcPr>
          <w:p w:rsidR="008A4B6C" w:rsidRPr="008A4B6C" w:rsidRDefault="008A4B6C" w:rsidP="00AF1BD3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504" w:type="dxa"/>
            <w:shd w:val="clear" w:color="auto" w:fill="FFFFFF"/>
          </w:tcPr>
          <w:p w:rsidR="008A4B6C" w:rsidRPr="008A4B6C" w:rsidRDefault="008A4B6C" w:rsidP="00AF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z w:val="24"/>
                <w:szCs w:val="24"/>
              </w:rPr>
              <w:t>-  без квалификационной категории;</w:t>
            </w:r>
          </w:p>
        </w:tc>
        <w:tc>
          <w:tcPr>
            <w:tcW w:w="2288" w:type="dxa"/>
            <w:shd w:val="clear" w:color="auto" w:fill="FFFFFF"/>
          </w:tcPr>
          <w:p w:rsidR="008A4B6C" w:rsidRPr="008A4B6C" w:rsidRDefault="00BF46AB" w:rsidP="00BF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4B6C" w:rsidRPr="008A4B6C">
              <w:rPr>
                <w:rFonts w:ascii="Times New Roman" w:hAnsi="Times New Roman" w:cs="Times New Roman"/>
                <w:sz w:val="24"/>
                <w:szCs w:val="24"/>
              </w:rPr>
              <w:t>11 550</w:t>
            </w:r>
          </w:p>
        </w:tc>
      </w:tr>
      <w:tr w:rsidR="008A4B6C" w:rsidRPr="008A4B6C" w:rsidTr="00931331">
        <w:trPr>
          <w:trHeight w:val="276"/>
        </w:trPr>
        <w:tc>
          <w:tcPr>
            <w:tcW w:w="706" w:type="dxa"/>
            <w:vMerge/>
            <w:shd w:val="clear" w:color="auto" w:fill="FFFFFF"/>
          </w:tcPr>
          <w:p w:rsidR="008A4B6C" w:rsidRPr="008A4B6C" w:rsidRDefault="008A4B6C" w:rsidP="00AF1BD3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504" w:type="dxa"/>
            <w:shd w:val="clear" w:color="auto" w:fill="FFFFFF"/>
          </w:tcPr>
          <w:p w:rsidR="008A4B6C" w:rsidRPr="008A4B6C" w:rsidRDefault="008A4B6C" w:rsidP="00AF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z w:val="24"/>
                <w:szCs w:val="24"/>
              </w:rPr>
              <w:t>- I квалификационная категория;</w:t>
            </w:r>
          </w:p>
        </w:tc>
        <w:tc>
          <w:tcPr>
            <w:tcW w:w="2288" w:type="dxa"/>
            <w:shd w:val="clear" w:color="auto" w:fill="FFFFFF"/>
          </w:tcPr>
          <w:p w:rsidR="008A4B6C" w:rsidRPr="008A4B6C" w:rsidRDefault="00BF46AB" w:rsidP="00BF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4B6C" w:rsidRPr="008A4B6C">
              <w:rPr>
                <w:rFonts w:ascii="Times New Roman" w:hAnsi="Times New Roman" w:cs="Times New Roman"/>
                <w:sz w:val="24"/>
                <w:szCs w:val="24"/>
              </w:rPr>
              <w:t>12 443</w:t>
            </w:r>
          </w:p>
        </w:tc>
      </w:tr>
      <w:tr w:rsidR="008A4B6C" w:rsidRPr="008A4B6C" w:rsidTr="00931331">
        <w:trPr>
          <w:trHeight w:val="276"/>
        </w:trPr>
        <w:tc>
          <w:tcPr>
            <w:tcW w:w="706" w:type="dxa"/>
            <w:vMerge/>
            <w:shd w:val="clear" w:color="auto" w:fill="FFFFFF"/>
          </w:tcPr>
          <w:p w:rsidR="008A4B6C" w:rsidRPr="008A4B6C" w:rsidRDefault="008A4B6C" w:rsidP="00AF1BD3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504" w:type="dxa"/>
            <w:shd w:val="clear" w:color="auto" w:fill="FFFFFF"/>
          </w:tcPr>
          <w:p w:rsidR="008A4B6C" w:rsidRPr="008A4B6C" w:rsidRDefault="008A4B6C" w:rsidP="00AF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z w:val="24"/>
                <w:szCs w:val="24"/>
              </w:rPr>
              <w:t>- высшая квалификационная категория</w:t>
            </w:r>
          </w:p>
        </w:tc>
        <w:tc>
          <w:tcPr>
            <w:tcW w:w="2288" w:type="dxa"/>
            <w:shd w:val="clear" w:color="auto" w:fill="FFFFFF"/>
          </w:tcPr>
          <w:p w:rsidR="008A4B6C" w:rsidRPr="008A4B6C" w:rsidRDefault="00BF46AB" w:rsidP="00BF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B6C" w:rsidRPr="008A4B6C">
              <w:rPr>
                <w:rFonts w:ascii="Times New Roman" w:hAnsi="Times New Roman" w:cs="Times New Roman"/>
                <w:sz w:val="24"/>
                <w:szCs w:val="24"/>
              </w:rPr>
              <w:t>13 504</w:t>
            </w:r>
          </w:p>
        </w:tc>
      </w:tr>
      <w:tr w:rsidR="008A4B6C" w:rsidRPr="008A4B6C" w:rsidTr="00931331">
        <w:trPr>
          <w:trHeight w:val="387"/>
        </w:trPr>
        <w:tc>
          <w:tcPr>
            <w:tcW w:w="706" w:type="dxa"/>
            <w:vMerge w:val="restart"/>
            <w:shd w:val="clear" w:color="auto" w:fill="FFFFFF"/>
          </w:tcPr>
          <w:p w:rsidR="008A4B6C" w:rsidRPr="008A4B6C" w:rsidRDefault="008A4B6C" w:rsidP="00AF1BD3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1. 6</w:t>
            </w:r>
          </w:p>
        </w:tc>
        <w:tc>
          <w:tcPr>
            <w:tcW w:w="6504" w:type="dxa"/>
            <w:shd w:val="clear" w:color="auto" w:fill="FFFFFF"/>
          </w:tcPr>
          <w:p w:rsidR="008A4B6C" w:rsidRPr="008A4B6C" w:rsidRDefault="008A4B6C" w:rsidP="00AF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8A4B6C" w:rsidRPr="008A4B6C" w:rsidRDefault="008A4B6C" w:rsidP="00AF1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FFFFFF"/>
          </w:tcPr>
          <w:p w:rsidR="008A4B6C" w:rsidRPr="008A4B6C" w:rsidRDefault="008A4B6C" w:rsidP="00BF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6C" w:rsidRPr="008A4B6C" w:rsidRDefault="008A4B6C" w:rsidP="00BF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6C" w:rsidRPr="008A4B6C" w:rsidTr="00931331">
        <w:trPr>
          <w:trHeight w:val="387"/>
        </w:trPr>
        <w:tc>
          <w:tcPr>
            <w:tcW w:w="706" w:type="dxa"/>
            <w:vMerge/>
            <w:shd w:val="clear" w:color="auto" w:fill="FFFFFF"/>
          </w:tcPr>
          <w:p w:rsidR="008A4B6C" w:rsidRPr="008A4B6C" w:rsidRDefault="008A4B6C" w:rsidP="00AF1BD3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504" w:type="dxa"/>
            <w:shd w:val="clear" w:color="auto" w:fill="FFFFFF"/>
          </w:tcPr>
          <w:p w:rsidR="008A4B6C" w:rsidRPr="008A4B6C" w:rsidRDefault="008A4B6C" w:rsidP="00AF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z w:val="24"/>
                <w:szCs w:val="24"/>
              </w:rPr>
              <w:t>- без квалификационной категории;</w:t>
            </w:r>
          </w:p>
        </w:tc>
        <w:tc>
          <w:tcPr>
            <w:tcW w:w="2288" w:type="dxa"/>
            <w:shd w:val="clear" w:color="auto" w:fill="FFFFFF"/>
          </w:tcPr>
          <w:p w:rsidR="008A4B6C" w:rsidRPr="008A4B6C" w:rsidRDefault="008A4B6C" w:rsidP="00BF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z w:val="24"/>
                <w:szCs w:val="24"/>
              </w:rPr>
              <w:t>12 240</w:t>
            </w:r>
          </w:p>
        </w:tc>
      </w:tr>
      <w:tr w:rsidR="008A4B6C" w:rsidRPr="008A4B6C" w:rsidTr="00931331">
        <w:trPr>
          <w:trHeight w:val="387"/>
        </w:trPr>
        <w:tc>
          <w:tcPr>
            <w:tcW w:w="706" w:type="dxa"/>
            <w:vMerge/>
            <w:shd w:val="clear" w:color="auto" w:fill="FFFFFF"/>
          </w:tcPr>
          <w:p w:rsidR="008A4B6C" w:rsidRPr="008A4B6C" w:rsidRDefault="008A4B6C" w:rsidP="00AF1BD3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504" w:type="dxa"/>
            <w:shd w:val="clear" w:color="auto" w:fill="FFFFFF"/>
          </w:tcPr>
          <w:p w:rsidR="008A4B6C" w:rsidRPr="008A4B6C" w:rsidRDefault="008A4B6C" w:rsidP="00AF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z w:val="24"/>
                <w:szCs w:val="24"/>
              </w:rPr>
              <w:t>- I квалификационная категория;</w:t>
            </w:r>
          </w:p>
        </w:tc>
        <w:tc>
          <w:tcPr>
            <w:tcW w:w="2288" w:type="dxa"/>
            <w:shd w:val="clear" w:color="auto" w:fill="FFFFFF"/>
          </w:tcPr>
          <w:p w:rsidR="008A4B6C" w:rsidRPr="008A4B6C" w:rsidRDefault="008A4B6C" w:rsidP="00AF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z w:val="24"/>
                <w:szCs w:val="24"/>
              </w:rPr>
              <w:t>14 280</w:t>
            </w:r>
          </w:p>
        </w:tc>
      </w:tr>
      <w:tr w:rsidR="008A4B6C" w:rsidRPr="008A4B6C" w:rsidTr="00931331">
        <w:trPr>
          <w:trHeight w:val="387"/>
        </w:trPr>
        <w:tc>
          <w:tcPr>
            <w:tcW w:w="706" w:type="dxa"/>
            <w:vMerge/>
            <w:shd w:val="clear" w:color="auto" w:fill="FFFFFF"/>
          </w:tcPr>
          <w:p w:rsidR="008A4B6C" w:rsidRPr="008A4B6C" w:rsidRDefault="008A4B6C" w:rsidP="00AF1BD3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504" w:type="dxa"/>
            <w:shd w:val="clear" w:color="auto" w:fill="FFFFFF"/>
          </w:tcPr>
          <w:p w:rsidR="008A4B6C" w:rsidRPr="008A4B6C" w:rsidRDefault="008A4B6C" w:rsidP="00AF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z w:val="24"/>
                <w:szCs w:val="24"/>
              </w:rPr>
              <w:t>- высшая квалификационная категория</w:t>
            </w:r>
          </w:p>
        </w:tc>
        <w:tc>
          <w:tcPr>
            <w:tcW w:w="2288" w:type="dxa"/>
            <w:shd w:val="clear" w:color="auto" w:fill="FFFFFF"/>
          </w:tcPr>
          <w:p w:rsidR="008A4B6C" w:rsidRPr="008A4B6C" w:rsidRDefault="008A4B6C" w:rsidP="00AF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z w:val="24"/>
                <w:szCs w:val="24"/>
              </w:rPr>
              <w:t>15 480</w:t>
            </w:r>
          </w:p>
        </w:tc>
      </w:tr>
    </w:tbl>
    <w:p w:rsidR="008A4B6C" w:rsidRPr="008A4B6C" w:rsidRDefault="008A4B6C" w:rsidP="008A4B6C">
      <w:pPr>
        <w:spacing w:line="240" w:lineRule="atLeast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B6C">
        <w:rPr>
          <w:rFonts w:ascii="Times New Roman" w:hAnsi="Times New Roman" w:cs="Times New Roman"/>
          <w:b/>
          <w:spacing w:val="-10"/>
          <w:sz w:val="24"/>
          <w:szCs w:val="24"/>
        </w:rPr>
        <w:t>2.  Специалисты и учебно-вспомогательный персонал</w:t>
      </w:r>
    </w:p>
    <w:p w:rsidR="008A4B6C" w:rsidRPr="008A4B6C" w:rsidRDefault="008A4B6C" w:rsidP="008A4B6C">
      <w:pPr>
        <w:spacing w:line="240" w:lineRule="atLeast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4B6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6504"/>
        <w:gridCol w:w="10"/>
        <w:gridCol w:w="2278"/>
      </w:tblGrid>
      <w:tr w:rsidR="008A4B6C" w:rsidRPr="008A4B6C" w:rsidTr="00931331">
        <w:trPr>
          <w:trHeight w:val="312"/>
        </w:trPr>
        <w:tc>
          <w:tcPr>
            <w:tcW w:w="9498" w:type="dxa"/>
            <w:gridSpan w:val="4"/>
            <w:shd w:val="clear" w:color="auto" w:fill="FFFFFF"/>
          </w:tcPr>
          <w:p w:rsidR="008A4B6C" w:rsidRPr="008A4B6C" w:rsidRDefault="008A4B6C" w:rsidP="00AF1BD3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A4B6C" w:rsidRPr="008A4B6C" w:rsidTr="00931331">
        <w:trPr>
          <w:trHeight w:val="312"/>
        </w:trPr>
        <w:tc>
          <w:tcPr>
            <w:tcW w:w="706" w:type="dxa"/>
            <w:shd w:val="clear" w:color="auto" w:fill="FFFFFF"/>
          </w:tcPr>
          <w:p w:rsidR="008A4B6C" w:rsidRPr="008A4B6C" w:rsidRDefault="008A4B6C" w:rsidP="00AF1BD3">
            <w:pPr>
              <w:ind w:firstLine="70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2.1.</w:t>
            </w:r>
          </w:p>
        </w:tc>
        <w:tc>
          <w:tcPr>
            <w:tcW w:w="6504" w:type="dxa"/>
            <w:shd w:val="clear" w:color="auto" w:fill="FFFFFF"/>
          </w:tcPr>
          <w:p w:rsidR="008A4B6C" w:rsidRPr="008A4B6C" w:rsidRDefault="008A4B6C" w:rsidP="00AF1BD3">
            <w:pPr>
              <w:spacing w:line="326" w:lineRule="exact"/>
              <w:ind w:left="12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Заместитель заведующего по административно- хозяйственной части:</w:t>
            </w:r>
          </w:p>
          <w:p w:rsidR="008A4B6C" w:rsidRPr="008A4B6C" w:rsidRDefault="008A4B6C" w:rsidP="008A4B6C">
            <w:pPr>
              <w:numPr>
                <w:ilvl w:val="0"/>
                <w:numId w:val="9"/>
              </w:numPr>
              <w:tabs>
                <w:tab w:val="left" w:pos="283"/>
              </w:tabs>
              <w:suppressAutoHyphens/>
              <w:spacing w:after="0" w:line="326" w:lineRule="exact"/>
              <w:ind w:left="12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 учреждениях, отнесенных к </w:t>
            </w: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I</w:t>
            </w: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группе по оплате труда руководителя</w:t>
            </w:r>
          </w:p>
          <w:p w:rsidR="008A4B6C" w:rsidRPr="008A4B6C" w:rsidRDefault="008A4B6C" w:rsidP="008A4B6C">
            <w:pPr>
              <w:numPr>
                <w:ilvl w:val="0"/>
                <w:numId w:val="9"/>
              </w:numPr>
              <w:tabs>
                <w:tab w:val="left" w:pos="283"/>
              </w:tabs>
              <w:suppressAutoHyphens/>
              <w:spacing w:after="0" w:line="326" w:lineRule="exact"/>
              <w:ind w:left="12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 учреждениях, отнесенных ко  </w:t>
            </w: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II</w:t>
            </w: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группе по оплате труда руководителя</w:t>
            </w:r>
          </w:p>
          <w:p w:rsidR="008A4B6C" w:rsidRPr="008A4B6C" w:rsidRDefault="008A4B6C" w:rsidP="00AF1BD3">
            <w:pPr>
              <w:tabs>
                <w:tab w:val="left" w:pos="283"/>
              </w:tabs>
              <w:spacing w:line="326" w:lineRule="exact"/>
              <w:ind w:left="12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8A4B6C" w:rsidRPr="008A4B6C" w:rsidRDefault="008A4B6C" w:rsidP="00AF1BD3">
            <w:pPr>
              <w:tabs>
                <w:tab w:val="left" w:pos="283"/>
              </w:tabs>
              <w:spacing w:line="326" w:lineRule="exact"/>
              <w:ind w:left="12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shd w:val="clear" w:color="auto" w:fill="FFFFFF"/>
          </w:tcPr>
          <w:p w:rsidR="008A4B6C" w:rsidRPr="008A4B6C" w:rsidRDefault="008A4B6C" w:rsidP="00AF1BD3">
            <w:pPr>
              <w:snapToGrid w:val="0"/>
              <w:spacing w:line="326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8A4B6C" w:rsidRPr="008A4B6C" w:rsidRDefault="00BF46AB" w:rsidP="00BF46AB">
            <w:pPr>
              <w:spacing w:line="326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                </w:t>
            </w:r>
            <w:r w:rsidR="008A4B6C"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9 218</w:t>
            </w:r>
          </w:p>
          <w:p w:rsidR="00BF46AB" w:rsidRDefault="00BF46AB" w:rsidP="00BF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8A4B6C" w:rsidRPr="008A4B6C" w:rsidRDefault="008A4B6C" w:rsidP="00BF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z w:val="24"/>
                <w:szCs w:val="24"/>
              </w:rPr>
              <w:t>8 548</w:t>
            </w:r>
          </w:p>
        </w:tc>
      </w:tr>
      <w:tr w:rsidR="008A4B6C" w:rsidRPr="008A4B6C" w:rsidTr="00931331">
        <w:trPr>
          <w:trHeight w:val="265"/>
        </w:trPr>
        <w:tc>
          <w:tcPr>
            <w:tcW w:w="706" w:type="dxa"/>
            <w:shd w:val="clear" w:color="auto" w:fill="FFFFFF"/>
          </w:tcPr>
          <w:p w:rsidR="008A4B6C" w:rsidRPr="008A4B6C" w:rsidRDefault="008A4B6C" w:rsidP="00AF1BD3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04" w:type="dxa"/>
            <w:shd w:val="clear" w:color="auto" w:fill="FFFFFF"/>
          </w:tcPr>
          <w:p w:rsidR="008A4B6C" w:rsidRPr="008A4B6C" w:rsidRDefault="008A4B6C" w:rsidP="00AF1BD3">
            <w:pPr>
              <w:ind w:left="12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Помощник воспитателя</w:t>
            </w:r>
          </w:p>
        </w:tc>
        <w:tc>
          <w:tcPr>
            <w:tcW w:w="2288" w:type="dxa"/>
            <w:gridSpan w:val="2"/>
            <w:shd w:val="clear" w:color="auto" w:fill="FFFFFF"/>
          </w:tcPr>
          <w:p w:rsidR="008A4B6C" w:rsidRPr="008A4B6C" w:rsidRDefault="008A4B6C" w:rsidP="00BF46AB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6 293</w:t>
            </w:r>
          </w:p>
        </w:tc>
      </w:tr>
      <w:tr w:rsidR="008A4B6C" w:rsidRPr="008A4B6C" w:rsidTr="00931331">
        <w:trPr>
          <w:trHeight w:val="312"/>
        </w:trPr>
        <w:tc>
          <w:tcPr>
            <w:tcW w:w="706" w:type="dxa"/>
            <w:shd w:val="clear" w:color="auto" w:fill="FFFFFF"/>
          </w:tcPr>
          <w:p w:rsidR="008A4B6C" w:rsidRPr="008A4B6C" w:rsidRDefault="008A4B6C" w:rsidP="00AF1BD3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2..3.</w:t>
            </w:r>
          </w:p>
        </w:tc>
        <w:tc>
          <w:tcPr>
            <w:tcW w:w="6504" w:type="dxa"/>
            <w:shd w:val="clear" w:color="auto" w:fill="FFFFFF"/>
          </w:tcPr>
          <w:p w:rsidR="008A4B6C" w:rsidRPr="008A4B6C" w:rsidRDefault="008A4B6C" w:rsidP="00AF1BD3">
            <w:pPr>
              <w:spacing w:line="326" w:lineRule="exact"/>
              <w:ind w:left="12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Делопроизводитель</w:t>
            </w:r>
          </w:p>
        </w:tc>
        <w:tc>
          <w:tcPr>
            <w:tcW w:w="2288" w:type="dxa"/>
            <w:gridSpan w:val="2"/>
            <w:shd w:val="clear" w:color="auto" w:fill="FFFFFF"/>
          </w:tcPr>
          <w:p w:rsidR="008A4B6C" w:rsidRPr="008A4B6C" w:rsidRDefault="008A4B6C" w:rsidP="00BF46AB">
            <w:pPr>
              <w:snapToGrid w:val="0"/>
              <w:spacing w:line="326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6 293</w:t>
            </w:r>
          </w:p>
        </w:tc>
      </w:tr>
      <w:tr w:rsidR="008A4B6C" w:rsidRPr="008A4B6C" w:rsidTr="00931331">
        <w:trPr>
          <w:trHeight w:val="1792"/>
        </w:trPr>
        <w:tc>
          <w:tcPr>
            <w:tcW w:w="706" w:type="dxa"/>
            <w:shd w:val="clear" w:color="auto" w:fill="FFFFFF"/>
          </w:tcPr>
          <w:p w:rsidR="008A4B6C" w:rsidRPr="008A4B6C" w:rsidRDefault="008A4B6C" w:rsidP="00AF1BD3">
            <w:pPr>
              <w:ind w:firstLine="70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62. 4.</w:t>
            </w:r>
          </w:p>
        </w:tc>
        <w:tc>
          <w:tcPr>
            <w:tcW w:w="6504" w:type="dxa"/>
            <w:shd w:val="clear" w:color="auto" w:fill="FFFFFF"/>
          </w:tcPr>
          <w:p w:rsidR="008A4B6C" w:rsidRPr="008A4B6C" w:rsidRDefault="008A4B6C" w:rsidP="00AF1BD3">
            <w:pPr>
              <w:spacing w:line="326" w:lineRule="exact"/>
              <w:ind w:left="10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Медицинская сестра</w:t>
            </w:r>
          </w:p>
          <w:p w:rsidR="008A4B6C" w:rsidRPr="008A4B6C" w:rsidRDefault="008A4B6C" w:rsidP="008A4B6C">
            <w:pPr>
              <w:numPr>
                <w:ilvl w:val="0"/>
                <w:numId w:val="10"/>
              </w:numPr>
              <w:tabs>
                <w:tab w:val="left" w:pos="263"/>
              </w:tabs>
              <w:suppressAutoHyphens/>
              <w:spacing w:after="0" w:line="326" w:lineRule="exact"/>
              <w:ind w:left="10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без квалификационной категории;</w:t>
            </w:r>
          </w:p>
          <w:p w:rsidR="008A4B6C" w:rsidRPr="008A4B6C" w:rsidRDefault="008A4B6C" w:rsidP="008A4B6C">
            <w:pPr>
              <w:numPr>
                <w:ilvl w:val="0"/>
                <w:numId w:val="10"/>
              </w:numPr>
              <w:tabs>
                <w:tab w:val="left" w:pos="258"/>
              </w:tabs>
              <w:suppressAutoHyphens/>
              <w:spacing w:after="0" w:line="326" w:lineRule="exact"/>
              <w:ind w:left="10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II квалификационная категория; </w:t>
            </w:r>
          </w:p>
          <w:p w:rsidR="008A4B6C" w:rsidRPr="008A4B6C" w:rsidRDefault="008A4B6C" w:rsidP="008A4B6C">
            <w:pPr>
              <w:numPr>
                <w:ilvl w:val="0"/>
                <w:numId w:val="10"/>
              </w:numPr>
              <w:tabs>
                <w:tab w:val="left" w:pos="258"/>
              </w:tabs>
              <w:suppressAutoHyphens/>
              <w:spacing w:after="0" w:line="326" w:lineRule="exact"/>
              <w:ind w:left="10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I квалификационная категория;</w:t>
            </w:r>
          </w:p>
          <w:p w:rsidR="008A4B6C" w:rsidRPr="008A4B6C" w:rsidRDefault="008A4B6C" w:rsidP="00AF1BD3">
            <w:pPr>
              <w:spacing w:line="326" w:lineRule="exact"/>
              <w:ind w:left="10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 высшая квалификационная категория</w:t>
            </w:r>
          </w:p>
        </w:tc>
        <w:tc>
          <w:tcPr>
            <w:tcW w:w="2288" w:type="dxa"/>
            <w:gridSpan w:val="2"/>
            <w:shd w:val="clear" w:color="auto" w:fill="FFFFFF"/>
          </w:tcPr>
          <w:p w:rsidR="008A4B6C" w:rsidRPr="008A4B6C" w:rsidRDefault="00BF46AB" w:rsidP="00BF46AB">
            <w:pPr>
              <w:spacing w:line="326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                </w:t>
            </w:r>
            <w:r w:rsidR="008A4B6C"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8 914</w:t>
            </w:r>
          </w:p>
          <w:p w:rsidR="008A4B6C" w:rsidRPr="008A4B6C" w:rsidRDefault="008A4B6C" w:rsidP="00BF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z w:val="24"/>
                <w:szCs w:val="24"/>
              </w:rPr>
              <w:t>9 085</w:t>
            </w:r>
          </w:p>
          <w:p w:rsidR="008A4B6C" w:rsidRPr="008A4B6C" w:rsidRDefault="008A4B6C" w:rsidP="00BF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z w:val="24"/>
                <w:szCs w:val="24"/>
              </w:rPr>
              <w:t>9 516</w:t>
            </w:r>
          </w:p>
          <w:p w:rsidR="008A4B6C" w:rsidRPr="008A4B6C" w:rsidRDefault="008A4B6C" w:rsidP="00BF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z w:val="24"/>
                <w:szCs w:val="24"/>
              </w:rPr>
              <w:t>9 952</w:t>
            </w:r>
          </w:p>
        </w:tc>
      </w:tr>
      <w:tr w:rsidR="008A4B6C" w:rsidRPr="008A4B6C" w:rsidTr="00931331">
        <w:trPr>
          <w:trHeight w:val="1433"/>
        </w:trPr>
        <w:tc>
          <w:tcPr>
            <w:tcW w:w="706" w:type="dxa"/>
            <w:shd w:val="clear" w:color="auto" w:fill="FFFFFF"/>
          </w:tcPr>
          <w:p w:rsidR="008A4B6C" w:rsidRPr="008A4B6C" w:rsidRDefault="008A4B6C" w:rsidP="00AF1BD3">
            <w:pPr>
              <w:ind w:firstLine="70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52. 5.</w:t>
            </w:r>
          </w:p>
        </w:tc>
        <w:tc>
          <w:tcPr>
            <w:tcW w:w="6504" w:type="dxa"/>
            <w:shd w:val="clear" w:color="auto" w:fill="FFFFFF"/>
          </w:tcPr>
          <w:p w:rsidR="008A4B6C" w:rsidRPr="008A4B6C" w:rsidRDefault="008A4B6C" w:rsidP="00AF1BD3">
            <w:pPr>
              <w:spacing w:line="326" w:lineRule="exact"/>
              <w:ind w:left="10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Специалист по охране труда</w:t>
            </w:r>
          </w:p>
          <w:p w:rsidR="008A4B6C" w:rsidRPr="008A4B6C" w:rsidRDefault="008A4B6C" w:rsidP="008A4B6C">
            <w:pPr>
              <w:numPr>
                <w:ilvl w:val="0"/>
                <w:numId w:val="10"/>
              </w:numPr>
              <w:tabs>
                <w:tab w:val="left" w:pos="263"/>
              </w:tabs>
              <w:suppressAutoHyphens/>
              <w:spacing w:after="0" w:line="326" w:lineRule="exact"/>
              <w:ind w:left="10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без квалификационной категории;</w:t>
            </w:r>
          </w:p>
          <w:p w:rsidR="008A4B6C" w:rsidRPr="008A4B6C" w:rsidRDefault="008A4B6C" w:rsidP="008A4B6C">
            <w:pPr>
              <w:numPr>
                <w:ilvl w:val="0"/>
                <w:numId w:val="10"/>
              </w:numPr>
              <w:tabs>
                <w:tab w:val="left" w:pos="258"/>
              </w:tabs>
              <w:suppressAutoHyphens/>
              <w:spacing w:after="0" w:line="326" w:lineRule="exact"/>
              <w:ind w:left="10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II квалификационная категория; </w:t>
            </w:r>
          </w:p>
          <w:p w:rsidR="00C472E9" w:rsidRDefault="00C472E9" w:rsidP="00C472E9">
            <w:pPr>
              <w:tabs>
                <w:tab w:val="left" w:pos="258"/>
              </w:tabs>
              <w:suppressAutoHyphens/>
              <w:spacing w:after="0" w:line="326" w:lineRule="exact"/>
              <w:ind w:left="10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8A4B6C" w:rsidRPr="008A4B6C" w:rsidRDefault="008A4B6C" w:rsidP="008A4B6C">
            <w:pPr>
              <w:numPr>
                <w:ilvl w:val="0"/>
                <w:numId w:val="10"/>
              </w:numPr>
              <w:tabs>
                <w:tab w:val="left" w:pos="258"/>
              </w:tabs>
              <w:suppressAutoHyphens/>
              <w:spacing w:after="0" w:line="326" w:lineRule="exact"/>
              <w:ind w:left="10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I квалификационная категория</w:t>
            </w:r>
          </w:p>
          <w:p w:rsidR="008A4B6C" w:rsidRPr="008A4B6C" w:rsidRDefault="008A4B6C" w:rsidP="00AF1BD3">
            <w:pPr>
              <w:spacing w:line="326" w:lineRule="exact"/>
              <w:ind w:left="10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shd w:val="clear" w:color="auto" w:fill="FFFFFF"/>
          </w:tcPr>
          <w:p w:rsidR="008A4B6C" w:rsidRPr="008A4B6C" w:rsidRDefault="008A4B6C" w:rsidP="00AF1BD3">
            <w:pPr>
              <w:spacing w:line="326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                     </w:t>
            </w:r>
          </w:p>
          <w:p w:rsidR="008A4B6C" w:rsidRPr="008A4B6C" w:rsidRDefault="008A4B6C" w:rsidP="00AF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z w:val="24"/>
                <w:szCs w:val="24"/>
              </w:rPr>
              <w:t>6 474</w:t>
            </w:r>
          </w:p>
          <w:p w:rsidR="00C472E9" w:rsidRDefault="008A4B6C" w:rsidP="00C4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72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4B6C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  <w:p w:rsidR="008A4B6C" w:rsidRPr="00C472E9" w:rsidRDefault="008A4B6C" w:rsidP="00C4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z w:val="24"/>
                <w:szCs w:val="24"/>
              </w:rPr>
              <w:t>7 941</w:t>
            </w:r>
          </w:p>
        </w:tc>
      </w:tr>
      <w:tr w:rsidR="008A4B6C" w:rsidRPr="008A4B6C" w:rsidTr="00931331">
        <w:trPr>
          <w:trHeight w:val="286"/>
        </w:trPr>
        <w:tc>
          <w:tcPr>
            <w:tcW w:w="9498" w:type="dxa"/>
            <w:gridSpan w:val="4"/>
            <w:shd w:val="clear" w:color="auto" w:fill="FFFFFF"/>
          </w:tcPr>
          <w:p w:rsidR="008A4B6C" w:rsidRPr="008A4B6C" w:rsidRDefault="00931331" w:rsidP="00931331">
            <w:pPr>
              <w:spacing w:after="120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                                   </w:t>
            </w:r>
            <w:r w:rsidR="008A4B6C" w:rsidRPr="008A4B6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3. Технические  исполнители и обслуживающий персонал</w:t>
            </w:r>
          </w:p>
        </w:tc>
      </w:tr>
      <w:tr w:rsidR="008A4B6C" w:rsidRPr="008A4B6C" w:rsidTr="00931331">
        <w:trPr>
          <w:trHeight w:val="312"/>
        </w:trPr>
        <w:tc>
          <w:tcPr>
            <w:tcW w:w="706" w:type="dxa"/>
            <w:shd w:val="clear" w:color="auto" w:fill="FFFFFF"/>
          </w:tcPr>
          <w:p w:rsidR="008A4B6C" w:rsidRPr="008A4B6C" w:rsidRDefault="008A4B6C" w:rsidP="00AF1BD3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  3. 1.</w:t>
            </w:r>
          </w:p>
        </w:tc>
        <w:tc>
          <w:tcPr>
            <w:tcW w:w="6504" w:type="dxa"/>
            <w:shd w:val="clear" w:color="auto" w:fill="FFFFFF"/>
          </w:tcPr>
          <w:p w:rsidR="008A4B6C" w:rsidRPr="008A4B6C" w:rsidRDefault="008A4B6C" w:rsidP="00AF1BD3">
            <w:pPr>
              <w:ind w:left="10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Дворник</w:t>
            </w:r>
          </w:p>
        </w:tc>
        <w:tc>
          <w:tcPr>
            <w:tcW w:w="2288" w:type="dxa"/>
            <w:gridSpan w:val="2"/>
            <w:shd w:val="clear" w:color="auto" w:fill="FFFFFF"/>
          </w:tcPr>
          <w:p w:rsidR="008A4B6C" w:rsidRPr="008A4B6C" w:rsidRDefault="008A4B6C" w:rsidP="00AF1BD3">
            <w:pPr>
              <w:ind w:left="102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6293</w:t>
            </w:r>
          </w:p>
        </w:tc>
      </w:tr>
      <w:tr w:rsidR="008A4B6C" w:rsidRPr="008A4B6C" w:rsidTr="00931331">
        <w:trPr>
          <w:trHeight w:val="312"/>
        </w:trPr>
        <w:tc>
          <w:tcPr>
            <w:tcW w:w="706" w:type="dxa"/>
            <w:shd w:val="clear" w:color="auto" w:fill="FFFFFF"/>
          </w:tcPr>
          <w:p w:rsidR="008A4B6C" w:rsidRPr="008A4B6C" w:rsidRDefault="008A4B6C" w:rsidP="00AF1BD3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  3. 2.</w:t>
            </w:r>
          </w:p>
        </w:tc>
        <w:tc>
          <w:tcPr>
            <w:tcW w:w="6504" w:type="dxa"/>
            <w:shd w:val="clear" w:color="auto" w:fill="FFFFFF"/>
          </w:tcPr>
          <w:p w:rsidR="008A4B6C" w:rsidRPr="008A4B6C" w:rsidRDefault="008A4B6C" w:rsidP="00AF1BD3">
            <w:pPr>
              <w:ind w:left="10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Кастелянша</w:t>
            </w:r>
          </w:p>
        </w:tc>
        <w:tc>
          <w:tcPr>
            <w:tcW w:w="2288" w:type="dxa"/>
            <w:gridSpan w:val="2"/>
            <w:shd w:val="clear" w:color="auto" w:fill="FFFFFF"/>
          </w:tcPr>
          <w:p w:rsidR="008A4B6C" w:rsidRPr="008A4B6C" w:rsidRDefault="008A4B6C" w:rsidP="00AF1BD3">
            <w:pPr>
              <w:ind w:left="102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6293</w:t>
            </w:r>
          </w:p>
        </w:tc>
      </w:tr>
      <w:tr w:rsidR="008A4B6C" w:rsidRPr="008A4B6C" w:rsidTr="00931331">
        <w:trPr>
          <w:trHeight w:val="2338"/>
        </w:trPr>
        <w:tc>
          <w:tcPr>
            <w:tcW w:w="706" w:type="dxa"/>
            <w:shd w:val="clear" w:color="auto" w:fill="FFFFFF"/>
          </w:tcPr>
          <w:p w:rsidR="008A4B6C" w:rsidRPr="008A4B6C" w:rsidRDefault="008A4B6C" w:rsidP="00AF1BD3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 3. 3.</w:t>
            </w:r>
          </w:p>
        </w:tc>
        <w:tc>
          <w:tcPr>
            <w:tcW w:w="6504" w:type="dxa"/>
            <w:shd w:val="clear" w:color="auto" w:fill="FFFFFF"/>
          </w:tcPr>
          <w:p w:rsidR="008A4B6C" w:rsidRPr="008A4B6C" w:rsidRDefault="008A4B6C" w:rsidP="00AF1BD3">
            <w:pPr>
              <w:spacing w:after="60"/>
              <w:ind w:left="10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Шеф – повар</w:t>
            </w:r>
          </w:p>
          <w:p w:rsidR="008A4B6C" w:rsidRPr="008A4B6C" w:rsidRDefault="008A4B6C" w:rsidP="008A4B6C">
            <w:pPr>
              <w:numPr>
                <w:ilvl w:val="0"/>
                <w:numId w:val="9"/>
              </w:numPr>
              <w:tabs>
                <w:tab w:val="left" w:pos="283"/>
              </w:tabs>
              <w:suppressAutoHyphens/>
              <w:spacing w:after="0" w:line="326" w:lineRule="exact"/>
              <w:ind w:left="12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 учреждениях, отнесенных к </w:t>
            </w: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I</w:t>
            </w: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группе по оплате труда руководителя;</w:t>
            </w:r>
          </w:p>
          <w:p w:rsidR="008A4B6C" w:rsidRPr="008A4B6C" w:rsidRDefault="008A4B6C" w:rsidP="00AF1BD3">
            <w:pPr>
              <w:tabs>
                <w:tab w:val="left" w:pos="283"/>
              </w:tabs>
              <w:spacing w:line="326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 -в учреждениях, отнесенных ко </w:t>
            </w: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II</w:t>
            </w: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группе по оплате труда            руководителя</w:t>
            </w:r>
          </w:p>
          <w:p w:rsidR="008A4B6C" w:rsidRPr="008A4B6C" w:rsidRDefault="008A4B6C" w:rsidP="00AF1BD3">
            <w:pPr>
              <w:spacing w:after="60"/>
              <w:ind w:left="10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shd w:val="clear" w:color="auto" w:fill="FFFFFF"/>
          </w:tcPr>
          <w:p w:rsidR="008A4B6C" w:rsidRPr="008A4B6C" w:rsidRDefault="008A4B6C" w:rsidP="00AF1BD3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8A4B6C" w:rsidRPr="008A4B6C" w:rsidRDefault="008A4B6C" w:rsidP="00BF46AB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8141</w:t>
            </w:r>
          </w:p>
          <w:p w:rsidR="008A4B6C" w:rsidRPr="008A4B6C" w:rsidRDefault="008A4B6C" w:rsidP="00BF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A4B6C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</w:tr>
      <w:tr w:rsidR="008A4B6C" w:rsidRPr="008A4B6C" w:rsidTr="00931331">
        <w:trPr>
          <w:trHeight w:val="405"/>
        </w:trPr>
        <w:tc>
          <w:tcPr>
            <w:tcW w:w="706" w:type="dxa"/>
            <w:shd w:val="clear" w:color="auto" w:fill="FFFFFF"/>
          </w:tcPr>
          <w:p w:rsidR="008A4B6C" w:rsidRPr="008A4B6C" w:rsidRDefault="008A4B6C" w:rsidP="00AF1BD3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3. 4.</w:t>
            </w:r>
          </w:p>
        </w:tc>
        <w:tc>
          <w:tcPr>
            <w:tcW w:w="6504" w:type="dxa"/>
            <w:shd w:val="clear" w:color="auto" w:fill="FFFFFF"/>
          </w:tcPr>
          <w:p w:rsidR="008A4B6C" w:rsidRPr="008A4B6C" w:rsidRDefault="008A4B6C" w:rsidP="00AF1BD3">
            <w:pPr>
              <w:ind w:left="10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Повар</w:t>
            </w:r>
          </w:p>
        </w:tc>
        <w:tc>
          <w:tcPr>
            <w:tcW w:w="2288" w:type="dxa"/>
            <w:gridSpan w:val="2"/>
            <w:shd w:val="clear" w:color="auto" w:fill="FFFFFF"/>
          </w:tcPr>
          <w:p w:rsidR="008A4B6C" w:rsidRPr="008A4B6C" w:rsidRDefault="008A4B6C" w:rsidP="00AF1BD3">
            <w:pPr>
              <w:ind w:left="102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 xml:space="preserve">  6</w:t>
            </w: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686</w:t>
            </w:r>
          </w:p>
        </w:tc>
      </w:tr>
      <w:tr w:rsidR="008A4B6C" w:rsidRPr="008A4B6C" w:rsidTr="00931331">
        <w:trPr>
          <w:trHeight w:val="312"/>
        </w:trPr>
        <w:tc>
          <w:tcPr>
            <w:tcW w:w="706" w:type="dxa"/>
            <w:shd w:val="clear" w:color="auto" w:fill="FFFFFF"/>
          </w:tcPr>
          <w:p w:rsidR="008A4B6C" w:rsidRPr="008A4B6C" w:rsidRDefault="008A4B6C" w:rsidP="00AF1BD3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3. 5.</w:t>
            </w:r>
          </w:p>
        </w:tc>
        <w:tc>
          <w:tcPr>
            <w:tcW w:w="6504" w:type="dxa"/>
            <w:shd w:val="clear" w:color="auto" w:fill="FFFFFF"/>
          </w:tcPr>
          <w:p w:rsidR="008A4B6C" w:rsidRPr="008A4B6C" w:rsidRDefault="008A4B6C" w:rsidP="00AF1BD3">
            <w:pPr>
              <w:ind w:left="10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Подсобный рабочий</w:t>
            </w:r>
          </w:p>
        </w:tc>
        <w:tc>
          <w:tcPr>
            <w:tcW w:w="2288" w:type="dxa"/>
            <w:gridSpan w:val="2"/>
            <w:shd w:val="clear" w:color="auto" w:fill="FFFFFF"/>
          </w:tcPr>
          <w:p w:rsidR="008A4B6C" w:rsidRPr="008A4B6C" w:rsidRDefault="008A4B6C" w:rsidP="00AF1BD3">
            <w:pPr>
              <w:ind w:left="102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 xml:space="preserve">  6</w:t>
            </w: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293</w:t>
            </w:r>
          </w:p>
        </w:tc>
      </w:tr>
      <w:tr w:rsidR="008A4B6C" w:rsidRPr="008A4B6C" w:rsidTr="00931331">
        <w:trPr>
          <w:trHeight w:val="274"/>
        </w:trPr>
        <w:tc>
          <w:tcPr>
            <w:tcW w:w="706" w:type="dxa"/>
            <w:shd w:val="clear" w:color="auto" w:fill="FFFFFF"/>
          </w:tcPr>
          <w:p w:rsidR="008A4B6C" w:rsidRPr="008A4B6C" w:rsidRDefault="008A4B6C" w:rsidP="00AF1BD3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3. 6.</w:t>
            </w:r>
          </w:p>
        </w:tc>
        <w:tc>
          <w:tcPr>
            <w:tcW w:w="6514" w:type="dxa"/>
            <w:gridSpan w:val="2"/>
            <w:shd w:val="clear" w:color="auto" w:fill="FFFFFF"/>
          </w:tcPr>
          <w:p w:rsidR="008A4B6C" w:rsidRPr="008A4B6C" w:rsidRDefault="008A4B6C" w:rsidP="00AF1BD3">
            <w:pPr>
              <w:spacing w:line="322" w:lineRule="exact"/>
              <w:ind w:left="10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278" w:type="dxa"/>
            <w:shd w:val="clear" w:color="auto" w:fill="FFFFFF"/>
          </w:tcPr>
          <w:p w:rsidR="008A4B6C" w:rsidRPr="008A4B6C" w:rsidRDefault="008A4B6C" w:rsidP="00AF1BD3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                     6293</w:t>
            </w:r>
          </w:p>
        </w:tc>
      </w:tr>
      <w:tr w:rsidR="008A4B6C" w:rsidRPr="008A4B6C" w:rsidTr="00931331">
        <w:trPr>
          <w:trHeight w:val="436"/>
        </w:trPr>
        <w:tc>
          <w:tcPr>
            <w:tcW w:w="706" w:type="dxa"/>
            <w:shd w:val="clear" w:color="auto" w:fill="FFFFFF"/>
          </w:tcPr>
          <w:p w:rsidR="008A4B6C" w:rsidRPr="008A4B6C" w:rsidRDefault="008A4B6C" w:rsidP="00AF1BD3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  3. 7.</w:t>
            </w:r>
          </w:p>
        </w:tc>
        <w:tc>
          <w:tcPr>
            <w:tcW w:w="6514" w:type="dxa"/>
            <w:gridSpan w:val="2"/>
            <w:shd w:val="clear" w:color="auto" w:fill="FFFFFF"/>
          </w:tcPr>
          <w:p w:rsidR="008A4B6C" w:rsidRPr="008A4B6C" w:rsidRDefault="008A4B6C" w:rsidP="00AF1BD3">
            <w:pPr>
              <w:spacing w:line="322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Машинист по стирке и ремонту спецодежды</w:t>
            </w:r>
          </w:p>
        </w:tc>
        <w:tc>
          <w:tcPr>
            <w:tcW w:w="2278" w:type="dxa"/>
            <w:shd w:val="clear" w:color="auto" w:fill="FFFFFF"/>
          </w:tcPr>
          <w:p w:rsidR="008A4B6C" w:rsidRPr="008A4B6C" w:rsidRDefault="008A4B6C" w:rsidP="00AF1BD3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                     6293</w:t>
            </w:r>
          </w:p>
        </w:tc>
      </w:tr>
      <w:tr w:rsidR="008A4B6C" w:rsidRPr="008A4B6C" w:rsidTr="00931331">
        <w:trPr>
          <w:trHeight w:val="336"/>
        </w:trPr>
        <w:tc>
          <w:tcPr>
            <w:tcW w:w="706" w:type="dxa"/>
            <w:shd w:val="clear" w:color="auto" w:fill="FFFFFF"/>
          </w:tcPr>
          <w:p w:rsidR="008A4B6C" w:rsidRPr="008A4B6C" w:rsidRDefault="008A4B6C" w:rsidP="00AF1BD3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  3. 8.</w:t>
            </w:r>
          </w:p>
        </w:tc>
        <w:tc>
          <w:tcPr>
            <w:tcW w:w="6514" w:type="dxa"/>
            <w:gridSpan w:val="2"/>
            <w:shd w:val="clear" w:color="auto" w:fill="FFFFFF"/>
          </w:tcPr>
          <w:p w:rsidR="008A4B6C" w:rsidRPr="008A4B6C" w:rsidRDefault="008A4B6C" w:rsidP="00AF1BD3">
            <w:pPr>
              <w:ind w:left="10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Сторож </w:t>
            </w:r>
          </w:p>
        </w:tc>
        <w:tc>
          <w:tcPr>
            <w:tcW w:w="2278" w:type="dxa"/>
            <w:shd w:val="clear" w:color="auto" w:fill="FFFFFF"/>
          </w:tcPr>
          <w:p w:rsidR="008A4B6C" w:rsidRPr="008A4B6C" w:rsidRDefault="008A4B6C" w:rsidP="00AF1BD3">
            <w:pPr>
              <w:ind w:left="102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6293</w:t>
            </w:r>
          </w:p>
        </w:tc>
      </w:tr>
      <w:tr w:rsidR="008A4B6C" w:rsidRPr="008A4B6C" w:rsidTr="00931331">
        <w:trPr>
          <w:trHeight w:val="336"/>
        </w:trPr>
        <w:tc>
          <w:tcPr>
            <w:tcW w:w="706" w:type="dxa"/>
            <w:shd w:val="clear" w:color="auto" w:fill="FFFFFF"/>
          </w:tcPr>
          <w:p w:rsidR="008A4B6C" w:rsidRPr="008A4B6C" w:rsidRDefault="008A4B6C" w:rsidP="00AF1BD3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3. 9</w:t>
            </w:r>
          </w:p>
        </w:tc>
        <w:tc>
          <w:tcPr>
            <w:tcW w:w="6514" w:type="dxa"/>
            <w:gridSpan w:val="2"/>
            <w:shd w:val="clear" w:color="auto" w:fill="FFFFFF"/>
          </w:tcPr>
          <w:p w:rsidR="008A4B6C" w:rsidRPr="008A4B6C" w:rsidRDefault="008A4B6C" w:rsidP="00AF1BD3">
            <w:pPr>
              <w:ind w:left="10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78" w:type="dxa"/>
            <w:shd w:val="clear" w:color="auto" w:fill="FFFFFF"/>
          </w:tcPr>
          <w:p w:rsidR="008A4B6C" w:rsidRPr="008A4B6C" w:rsidRDefault="008A4B6C" w:rsidP="00AF1BD3">
            <w:pPr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z w:val="24"/>
                <w:szCs w:val="24"/>
              </w:rPr>
              <w:t xml:space="preserve">  6293</w:t>
            </w:r>
          </w:p>
        </w:tc>
      </w:tr>
    </w:tbl>
    <w:p w:rsidR="00BF46AB" w:rsidRDefault="00790523" w:rsidP="00790523">
      <w:pPr>
        <w:spacing w:line="240" w:lineRule="atLeas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8A4B6C" w:rsidRPr="00790523" w:rsidRDefault="008A4B6C" w:rsidP="00BF46AB">
      <w:pPr>
        <w:spacing w:line="240" w:lineRule="atLeast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B6C">
        <w:rPr>
          <w:rFonts w:ascii="Times New Roman" w:hAnsi="Times New Roman" w:cs="Times New Roman"/>
          <w:b/>
          <w:bCs/>
          <w:sz w:val="24"/>
          <w:szCs w:val="24"/>
        </w:rPr>
        <w:t>4. Гарантированные надбавки</w:t>
      </w:r>
    </w:p>
    <w:p w:rsidR="008A4B6C" w:rsidRPr="008A4B6C" w:rsidRDefault="008A4B6C" w:rsidP="008A4B6C">
      <w:pPr>
        <w:spacing w:line="240" w:lineRule="atLeast"/>
        <w:ind w:left="274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2976"/>
        <w:gridCol w:w="4052"/>
        <w:gridCol w:w="1634"/>
      </w:tblGrid>
      <w:tr w:rsidR="008A4B6C" w:rsidRPr="008A4B6C" w:rsidTr="00931331">
        <w:trPr>
          <w:trHeight w:val="615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4B6C" w:rsidRPr="008A4B6C" w:rsidRDefault="008A4B6C" w:rsidP="00AF1BD3">
            <w:pPr>
              <w:spacing w:line="240" w:lineRule="atLeas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№ п\п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4B6C" w:rsidRPr="008A4B6C" w:rsidRDefault="008A4B6C" w:rsidP="00AF1BD3">
            <w:pPr>
              <w:spacing w:line="240" w:lineRule="atLeast"/>
              <w:ind w:left="100" w:firstLine="41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Категория работников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4B6C" w:rsidRPr="008A4B6C" w:rsidRDefault="008A4B6C" w:rsidP="00AF1BD3">
            <w:pPr>
              <w:spacing w:line="240" w:lineRule="atLeast"/>
              <w:ind w:left="120" w:firstLine="41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Наименование гарантированной доплаты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B6C" w:rsidRPr="008A4B6C" w:rsidRDefault="008A4B6C" w:rsidP="00AF1BD3">
            <w:pPr>
              <w:spacing w:line="240" w:lineRule="atLeast"/>
              <w:ind w:left="100" w:right="82"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Размер надбавки к базовому окладу, коэффициент</w:t>
            </w:r>
          </w:p>
        </w:tc>
      </w:tr>
      <w:tr w:rsidR="008A4B6C" w:rsidRPr="008A4B6C" w:rsidTr="00931331">
        <w:trPr>
          <w:trHeight w:val="131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B6C" w:rsidRPr="008A4B6C" w:rsidRDefault="008A4B6C" w:rsidP="00AF1BD3">
            <w:pPr>
              <w:ind w:left="12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4B6C" w:rsidRPr="008A4B6C" w:rsidRDefault="008A4B6C" w:rsidP="00AF1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6C" w:rsidRPr="008A4B6C" w:rsidRDefault="008A4B6C" w:rsidP="00AF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z w:val="24"/>
                <w:szCs w:val="24"/>
              </w:rPr>
              <w:t xml:space="preserve">   4.1.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B6C" w:rsidRPr="008A4B6C" w:rsidRDefault="008A4B6C" w:rsidP="00AF1BD3">
            <w:pPr>
              <w:spacing w:line="326" w:lineRule="exact"/>
              <w:ind w:left="10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Педагогические работники, помощники  воспитателей, медицинский персонал</w:t>
            </w:r>
          </w:p>
          <w:p w:rsidR="008A4B6C" w:rsidRPr="008A4B6C" w:rsidRDefault="008A4B6C" w:rsidP="00AF1BD3">
            <w:pPr>
              <w:spacing w:line="326" w:lineRule="exact"/>
              <w:ind w:left="10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Учитель-логопед</w:t>
            </w:r>
          </w:p>
          <w:p w:rsidR="008A4B6C" w:rsidRPr="008A4B6C" w:rsidRDefault="008A4B6C" w:rsidP="00AF1BD3">
            <w:pPr>
              <w:spacing w:line="326" w:lineRule="exact"/>
              <w:ind w:left="10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B6C" w:rsidRPr="008A4B6C" w:rsidRDefault="008A4B6C" w:rsidP="00AF1BD3">
            <w:pPr>
              <w:spacing w:line="326" w:lineRule="exact"/>
              <w:ind w:left="12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 работу в группах компенсирующей и комбинированной направленности</w:t>
            </w:r>
          </w:p>
          <w:p w:rsidR="008A4B6C" w:rsidRPr="008A4B6C" w:rsidRDefault="008A4B6C" w:rsidP="00AF1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6C" w:rsidRPr="008A4B6C" w:rsidRDefault="008A4B6C" w:rsidP="00AF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Логопедический пункт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B6C" w:rsidRPr="008A4B6C" w:rsidRDefault="008A4B6C" w:rsidP="00BF46AB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0,20</w:t>
            </w:r>
          </w:p>
          <w:p w:rsidR="008A4B6C" w:rsidRPr="008A4B6C" w:rsidRDefault="008A4B6C" w:rsidP="00BF46AB">
            <w:pPr>
              <w:ind w:left="10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8A4B6C" w:rsidRPr="008A4B6C" w:rsidRDefault="008A4B6C" w:rsidP="00BF46AB">
            <w:pPr>
              <w:ind w:left="10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0,20</w:t>
            </w:r>
          </w:p>
        </w:tc>
      </w:tr>
      <w:tr w:rsidR="008A4B6C" w:rsidRPr="008A4B6C" w:rsidTr="00931331">
        <w:trPr>
          <w:trHeight w:val="131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B6C" w:rsidRPr="008A4B6C" w:rsidRDefault="008A4B6C" w:rsidP="00AF1BD3">
            <w:pPr>
              <w:ind w:left="12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A4B6C" w:rsidRPr="008A4B6C" w:rsidRDefault="008A4B6C" w:rsidP="00AF1BD3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z w:val="24"/>
                <w:szCs w:val="24"/>
              </w:rPr>
              <w:t xml:space="preserve">    4.2.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B6C" w:rsidRPr="008A4B6C" w:rsidRDefault="008A4B6C" w:rsidP="00AF1BD3">
            <w:pPr>
              <w:spacing w:line="326" w:lineRule="exact"/>
              <w:ind w:left="10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Помощники  воспитателей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B6C" w:rsidRPr="008A4B6C" w:rsidRDefault="008A4B6C" w:rsidP="00AF1BD3">
            <w:pPr>
              <w:spacing w:line="326" w:lineRule="exact"/>
              <w:ind w:left="12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 осуществление воспитательских функций в процессе проведения мероприятий по реализации образовательной программы, оздоровительных мероприятий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B6C" w:rsidRPr="008A4B6C" w:rsidRDefault="008A4B6C" w:rsidP="00BF46AB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0,30</w:t>
            </w:r>
          </w:p>
        </w:tc>
      </w:tr>
      <w:tr w:rsidR="008A4B6C" w:rsidRPr="008A4B6C" w:rsidTr="00931331">
        <w:trPr>
          <w:trHeight w:val="97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B6C" w:rsidRPr="008A4B6C" w:rsidRDefault="008A4B6C" w:rsidP="00AF1BD3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B6C" w:rsidRPr="008A4B6C" w:rsidRDefault="008A4B6C" w:rsidP="00AF1BD3">
            <w:pPr>
              <w:spacing w:line="322" w:lineRule="exact"/>
              <w:ind w:left="10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Все категории работников по результатам аттестации рабочих мест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B6C" w:rsidRPr="008A4B6C" w:rsidRDefault="008A4B6C" w:rsidP="00AF1BD3">
            <w:pPr>
              <w:spacing w:line="322" w:lineRule="exact"/>
              <w:ind w:left="12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 работу во вредных условиях труда (по результатам аттестации рабочих мест)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B6C" w:rsidRPr="008A4B6C" w:rsidRDefault="008A4B6C" w:rsidP="00BF46AB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0,10</w:t>
            </w:r>
          </w:p>
        </w:tc>
      </w:tr>
      <w:tr w:rsidR="008A4B6C" w:rsidRPr="008A4B6C" w:rsidTr="00931331">
        <w:trPr>
          <w:trHeight w:val="101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B6C" w:rsidRPr="008A4B6C" w:rsidRDefault="008A4B6C" w:rsidP="00AF1BD3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B6C" w:rsidRPr="008A4B6C" w:rsidRDefault="008A4B6C" w:rsidP="00AF1BD3">
            <w:pPr>
              <w:spacing w:line="326" w:lineRule="exact"/>
              <w:ind w:left="10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Категории работников</w:t>
            </w:r>
          </w:p>
          <w:p w:rsidR="008A4B6C" w:rsidRPr="008A4B6C" w:rsidRDefault="008A4B6C" w:rsidP="00AF1BD3">
            <w:pPr>
              <w:spacing w:line="326" w:lineRule="exact"/>
              <w:ind w:left="10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(в соответствии с Трудовым кодексом Российской Федерации)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B6C" w:rsidRPr="008A4B6C" w:rsidRDefault="008A4B6C" w:rsidP="00AF1BD3">
            <w:pPr>
              <w:snapToGrid w:val="0"/>
              <w:ind w:left="12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8A4B6C" w:rsidRPr="008A4B6C" w:rsidRDefault="008A4B6C" w:rsidP="00AF1BD3">
            <w:pPr>
              <w:ind w:left="12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 работу в ночное время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B6C" w:rsidRPr="008A4B6C" w:rsidRDefault="008A4B6C" w:rsidP="00BF46AB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0,35</w:t>
            </w:r>
          </w:p>
        </w:tc>
      </w:tr>
      <w:tr w:rsidR="008A4B6C" w:rsidRPr="008A4B6C" w:rsidTr="00931331">
        <w:trPr>
          <w:trHeight w:val="101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B6C" w:rsidRPr="008A4B6C" w:rsidRDefault="008A4B6C" w:rsidP="00AF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B6C" w:rsidRPr="008A4B6C" w:rsidRDefault="008A4B6C" w:rsidP="00AF1BD3">
            <w:pPr>
              <w:spacing w:line="326" w:lineRule="exact"/>
              <w:ind w:left="10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B6C" w:rsidRPr="008A4B6C" w:rsidRDefault="008A4B6C" w:rsidP="00AF1BD3">
            <w:pPr>
              <w:snapToGrid w:val="0"/>
              <w:ind w:left="12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 реализацию в организации основной образовательной программы дошкольного образования в соответствии с требованиями федерального государственного образовательного стандарта дошкольного образования.</w:t>
            </w:r>
          </w:p>
          <w:p w:rsidR="008A4B6C" w:rsidRPr="008A4B6C" w:rsidRDefault="008A4B6C" w:rsidP="00AF1BD3">
            <w:pPr>
              <w:snapToGrid w:val="0"/>
              <w:ind w:left="12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B6C" w:rsidRPr="008A4B6C" w:rsidRDefault="008A4B6C" w:rsidP="00AF1BD3">
            <w:pPr>
              <w:ind w:left="10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0,26</w:t>
            </w:r>
          </w:p>
        </w:tc>
      </w:tr>
    </w:tbl>
    <w:p w:rsidR="008A4B6C" w:rsidRPr="008A4B6C" w:rsidRDefault="008A4B6C" w:rsidP="008A4B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4B6C" w:rsidRPr="008A4B6C" w:rsidRDefault="008A4B6C" w:rsidP="00D724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B6C">
        <w:rPr>
          <w:rFonts w:ascii="Times New Roman" w:hAnsi="Times New Roman" w:cs="Times New Roman"/>
          <w:b/>
          <w:sz w:val="24"/>
          <w:szCs w:val="24"/>
        </w:rPr>
        <w:t>5. Выплаты молодым специалистам, перечень гарантированных доплат, устанавливаемых педагогическим работникам</w:t>
      </w:r>
    </w:p>
    <w:p w:rsidR="008A4B6C" w:rsidRPr="008A4B6C" w:rsidRDefault="008A4B6C" w:rsidP="008A4B6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1"/>
        <w:gridCol w:w="4656"/>
      </w:tblGrid>
      <w:tr w:rsidR="008A4B6C" w:rsidRPr="008A4B6C" w:rsidTr="00931331">
        <w:trPr>
          <w:trHeight w:val="1270"/>
        </w:trPr>
        <w:tc>
          <w:tcPr>
            <w:tcW w:w="5091" w:type="dxa"/>
          </w:tcPr>
          <w:p w:rsidR="008A4B6C" w:rsidRPr="008A4B6C" w:rsidRDefault="008A4B6C" w:rsidP="00AF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z w:val="24"/>
                <w:szCs w:val="24"/>
              </w:rPr>
              <w:t>Наименование доплат</w:t>
            </w:r>
          </w:p>
        </w:tc>
        <w:tc>
          <w:tcPr>
            <w:tcW w:w="4656" w:type="dxa"/>
          </w:tcPr>
          <w:p w:rsidR="008A4B6C" w:rsidRPr="008A4B6C" w:rsidRDefault="008A4B6C" w:rsidP="00AF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z w:val="24"/>
                <w:szCs w:val="24"/>
              </w:rPr>
              <w:t>Размер доплаты, надбавки (в процентах от оклада согласно приложению 2)</w:t>
            </w:r>
          </w:p>
        </w:tc>
      </w:tr>
      <w:tr w:rsidR="008A4B6C" w:rsidRPr="008A4B6C" w:rsidTr="00931331">
        <w:trPr>
          <w:trHeight w:val="1337"/>
        </w:trPr>
        <w:tc>
          <w:tcPr>
            <w:tcW w:w="5091" w:type="dxa"/>
          </w:tcPr>
          <w:p w:rsidR="008A4B6C" w:rsidRPr="008A4B6C" w:rsidRDefault="008A4B6C" w:rsidP="00AF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z w:val="24"/>
                <w:szCs w:val="24"/>
              </w:rPr>
              <w:t>Гарантированная доплата (в процентах от утверждённого для расчёта гарантированных надбавок базового должностного оклада ) молодым специалистам, получившим среднее педагогическое или высшее педагогическое образование и принятым на работу на должности педагогических работником в общеобразовательные организации на период первого года трудовой деятельности</w:t>
            </w:r>
          </w:p>
        </w:tc>
        <w:tc>
          <w:tcPr>
            <w:tcW w:w="4656" w:type="dxa"/>
          </w:tcPr>
          <w:p w:rsidR="008A4B6C" w:rsidRPr="008A4B6C" w:rsidRDefault="008A4B6C" w:rsidP="00AF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C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</w:tbl>
    <w:p w:rsidR="008A4B6C" w:rsidRPr="008A4B6C" w:rsidRDefault="008A4B6C" w:rsidP="008A4B6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B6C" w:rsidRPr="008A4B6C" w:rsidRDefault="008A4B6C" w:rsidP="008A4B6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B6C" w:rsidRPr="008A4B6C" w:rsidRDefault="008A4B6C" w:rsidP="008A4B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B6C">
        <w:rPr>
          <w:rFonts w:ascii="Times New Roman" w:hAnsi="Times New Roman" w:cs="Times New Roman"/>
          <w:sz w:val="24"/>
          <w:szCs w:val="24"/>
        </w:rPr>
        <w:t>* определение молодого специалиста согласно статье 20 главы 5 Закона Белгородской области «Об образовании в Белгородской области»</w:t>
      </w:r>
    </w:p>
    <w:p w:rsidR="008A4B6C" w:rsidRPr="008A4B6C" w:rsidRDefault="008A4B6C" w:rsidP="008A4B6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B6C" w:rsidRPr="008A4B6C" w:rsidRDefault="008A4B6C" w:rsidP="008A4B6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B6C" w:rsidRPr="008A4B6C" w:rsidRDefault="008A4B6C" w:rsidP="008A4B6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359" w:rsidRDefault="00A20359" w:rsidP="00D724C0">
      <w:pPr>
        <w:widowControl w:val="0"/>
        <w:autoSpaceDN w:val="0"/>
        <w:spacing w:after="0" w:line="240" w:lineRule="auto"/>
        <w:rPr>
          <w:b/>
          <w:bCs/>
        </w:rPr>
        <w:sectPr w:rsidR="00A20359" w:rsidSect="002432B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D724C0" w:rsidRDefault="00A20359" w:rsidP="00A20359">
      <w:pPr>
        <w:widowControl w:val="0"/>
        <w:autoSpaceDN w:val="0"/>
        <w:spacing w:after="0" w:line="240" w:lineRule="auto"/>
        <w:ind w:left="-1276" w:right="-284"/>
        <w:rPr>
          <w:b/>
          <w:bCs/>
        </w:rPr>
      </w:pPr>
      <w:r w:rsidRPr="00A20359">
        <w:rPr>
          <w:b/>
          <w:bCs/>
          <w:noProof/>
        </w:rPr>
        <w:lastRenderedPageBreak/>
        <w:drawing>
          <wp:inline distT="0" distB="0" distL="0" distR="0">
            <wp:extent cx="7080905" cy="9753600"/>
            <wp:effectExtent l="0" t="0" r="0" b="0"/>
            <wp:docPr id="2" name="Рисунок 2" descr="C:\Users\User\Desktop\последний лист00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следний лист0001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296" cy="976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359" w:rsidRDefault="00A20359" w:rsidP="00A20359">
      <w:pPr>
        <w:widowControl w:val="0"/>
        <w:autoSpaceDN w:val="0"/>
        <w:spacing w:after="0" w:line="240" w:lineRule="auto"/>
        <w:ind w:left="-1276" w:right="-284"/>
        <w:rPr>
          <w:b/>
          <w:bCs/>
        </w:rPr>
      </w:pPr>
      <w:r w:rsidRPr="00A20359">
        <w:rPr>
          <w:b/>
          <w:bCs/>
          <w:noProof/>
        </w:rPr>
        <w:lastRenderedPageBreak/>
        <w:drawing>
          <wp:inline distT="0" distB="0" distL="0" distR="0">
            <wp:extent cx="7073990" cy="9744075"/>
            <wp:effectExtent l="0" t="0" r="0" b="0"/>
            <wp:docPr id="3" name="Рисунок 3" descr="C:\Users\User\Desktop\последний лист 200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оследний лист 20001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534" cy="975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0359" w:rsidSect="00A2035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D23" w:rsidRDefault="00600D23" w:rsidP="00A72E64">
      <w:pPr>
        <w:spacing w:after="0" w:line="240" w:lineRule="auto"/>
      </w:pPr>
      <w:r>
        <w:separator/>
      </w:r>
    </w:p>
  </w:endnote>
  <w:endnote w:type="continuationSeparator" w:id="0">
    <w:p w:rsidR="00600D23" w:rsidRDefault="00600D23" w:rsidP="00A7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58112"/>
      <w:docPartObj>
        <w:docPartGallery w:val="Page Numbers (Bottom of Page)"/>
        <w:docPartUnique/>
      </w:docPartObj>
    </w:sdtPr>
    <w:sdtEndPr/>
    <w:sdtContent>
      <w:p w:rsidR="00C26C37" w:rsidRDefault="00600D2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A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6C37" w:rsidRDefault="00C26C3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D23" w:rsidRDefault="00600D23" w:rsidP="00A72E64">
      <w:pPr>
        <w:spacing w:after="0" w:line="240" w:lineRule="auto"/>
      </w:pPr>
      <w:r>
        <w:separator/>
      </w:r>
    </w:p>
  </w:footnote>
  <w:footnote w:type="continuationSeparator" w:id="0">
    <w:p w:rsidR="00600D23" w:rsidRDefault="00600D23" w:rsidP="00A72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vertAlign w:val="baseli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0AD659E"/>
    <w:multiLevelType w:val="multilevel"/>
    <w:tmpl w:val="11066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1965A44"/>
    <w:multiLevelType w:val="hybridMultilevel"/>
    <w:tmpl w:val="0234F6CA"/>
    <w:lvl w:ilvl="0" w:tplc="ADCA9B8E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02"/>
    <w:multiLevelType w:val="hybridMultilevel"/>
    <w:tmpl w:val="03D09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2697D"/>
    <w:multiLevelType w:val="multilevel"/>
    <w:tmpl w:val="F640B4C2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2"/>
      <w:numFmt w:val="decimal"/>
      <w:lvlText w:val="3.3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2"/>
      <w:numFmt w:val="decimal"/>
      <w:lvlText w:val="%1.3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 w15:restartNumberingAfterBreak="0">
    <w:nsid w:val="31B65D80"/>
    <w:multiLevelType w:val="hybridMultilevel"/>
    <w:tmpl w:val="7268901A"/>
    <w:lvl w:ilvl="0" w:tplc="F774BF0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A116794"/>
    <w:multiLevelType w:val="hybridMultilevel"/>
    <w:tmpl w:val="84764212"/>
    <w:lvl w:ilvl="0" w:tplc="AF1EAD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8A7132"/>
    <w:multiLevelType w:val="hybridMultilevel"/>
    <w:tmpl w:val="7AA69E6C"/>
    <w:lvl w:ilvl="0" w:tplc="82D6AE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646DD"/>
    <w:multiLevelType w:val="multilevel"/>
    <w:tmpl w:val="6A3031E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6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11DD"/>
    <w:rsid w:val="000061F3"/>
    <w:rsid w:val="00015098"/>
    <w:rsid w:val="00017E0F"/>
    <w:rsid w:val="0005337C"/>
    <w:rsid w:val="00055744"/>
    <w:rsid w:val="0007029E"/>
    <w:rsid w:val="000812E4"/>
    <w:rsid w:val="00092E69"/>
    <w:rsid w:val="000A1C2E"/>
    <w:rsid w:val="000D1496"/>
    <w:rsid w:val="000D19E8"/>
    <w:rsid w:val="000D3052"/>
    <w:rsid w:val="000D630E"/>
    <w:rsid w:val="000F0B48"/>
    <w:rsid w:val="00110E90"/>
    <w:rsid w:val="0012525A"/>
    <w:rsid w:val="001411CA"/>
    <w:rsid w:val="00172003"/>
    <w:rsid w:val="00186FC6"/>
    <w:rsid w:val="00217313"/>
    <w:rsid w:val="002221DE"/>
    <w:rsid w:val="00223EB1"/>
    <w:rsid w:val="002432B5"/>
    <w:rsid w:val="00266A0E"/>
    <w:rsid w:val="0029292F"/>
    <w:rsid w:val="00296FC6"/>
    <w:rsid w:val="002A0F27"/>
    <w:rsid w:val="002A4F2D"/>
    <w:rsid w:val="002B45E5"/>
    <w:rsid w:val="002B5655"/>
    <w:rsid w:val="002D51FB"/>
    <w:rsid w:val="002E6002"/>
    <w:rsid w:val="00300C47"/>
    <w:rsid w:val="00301241"/>
    <w:rsid w:val="00310129"/>
    <w:rsid w:val="00342BDF"/>
    <w:rsid w:val="003431B0"/>
    <w:rsid w:val="00352247"/>
    <w:rsid w:val="00356FBA"/>
    <w:rsid w:val="00365198"/>
    <w:rsid w:val="00366D7B"/>
    <w:rsid w:val="003702C1"/>
    <w:rsid w:val="003A7D02"/>
    <w:rsid w:val="003D1FBE"/>
    <w:rsid w:val="003F2921"/>
    <w:rsid w:val="003F619F"/>
    <w:rsid w:val="00442650"/>
    <w:rsid w:val="0045660F"/>
    <w:rsid w:val="004713AC"/>
    <w:rsid w:val="00486822"/>
    <w:rsid w:val="00491FDD"/>
    <w:rsid w:val="0049607B"/>
    <w:rsid w:val="00496EC4"/>
    <w:rsid w:val="004970D0"/>
    <w:rsid w:val="004D2043"/>
    <w:rsid w:val="004F7DAB"/>
    <w:rsid w:val="005144BE"/>
    <w:rsid w:val="00544091"/>
    <w:rsid w:val="00580B73"/>
    <w:rsid w:val="00592D4B"/>
    <w:rsid w:val="00595A70"/>
    <w:rsid w:val="005A3B7F"/>
    <w:rsid w:val="005C6428"/>
    <w:rsid w:val="005F2395"/>
    <w:rsid w:val="005F5790"/>
    <w:rsid w:val="00600D23"/>
    <w:rsid w:val="00604A98"/>
    <w:rsid w:val="0063608D"/>
    <w:rsid w:val="0064736C"/>
    <w:rsid w:val="0065005D"/>
    <w:rsid w:val="00676B87"/>
    <w:rsid w:val="00687D8E"/>
    <w:rsid w:val="006977E8"/>
    <w:rsid w:val="006B753C"/>
    <w:rsid w:val="006C2D45"/>
    <w:rsid w:val="006C529C"/>
    <w:rsid w:val="006D0AFF"/>
    <w:rsid w:val="006D625C"/>
    <w:rsid w:val="006D78D1"/>
    <w:rsid w:val="0072257E"/>
    <w:rsid w:val="007311DD"/>
    <w:rsid w:val="00742C67"/>
    <w:rsid w:val="00763B2B"/>
    <w:rsid w:val="00790523"/>
    <w:rsid w:val="007B2AC1"/>
    <w:rsid w:val="007B538D"/>
    <w:rsid w:val="007C75E7"/>
    <w:rsid w:val="007C79EA"/>
    <w:rsid w:val="007F3E8D"/>
    <w:rsid w:val="008117C5"/>
    <w:rsid w:val="008262F4"/>
    <w:rsid w:val="00870736"/>
    <w:rsid w:val="008A4B6C"/>
    <w:rsid w:val="008A5DE6"/>
    <w:rsid w:val="008F1A20"/>
    <w:rsid w:val="008F1C1A"/>
    <w:rsid w:val="00900C8D"/>
    <w:rsid w:val="00903169"/>
    <w:rsid w:val="00931331"/>
    <w:rsid w:val="00931F98"/>
    <w:rsid w:val="009441C8"/>
    <w:rsid w:val="009472A0"/>
    <w:rsid w:val="0095768A"/>
    <w:rsid w:val="00977948"/>
    <w:rsid w:val="009A743E"/>
    <w:rsid w:val="009D1A46"/>
    <w:rsid w:val="009E2680"/>
    <w:rsid w:val="00A01187"/>
    <w:rsid w:val="00A025C6"/>
    <w:rsid w:val="00A07D1C"/>
    <w:rsid w:val="00A20359"/>
    <w:rsid w:val="00A4513E"/>
    <w:rsid w:val="00A631A7"/>
    <w:rsid w:val="00A72E64"/>
    <w:rsid w:val="00AD3666"/>
    <w:rsid w:val="00AF3ABD"/>
    <w:rsid w:val="00AF70BE"/>
    <w:rsid w:val="00B07127"/>
    <w:rsid w:val="00B46B90"/>
    <w:rsid w:val="00B96629"/>
    <w:rsid w:val="00BA7AA4"/>
    <w:rsid w:val="00BB449E"/>
    <w:rsid w:val="00BB5B69"/>
    <w:rsid w:val="00BE0C2A"/>
    <w:rsid w:val="00BE0C4B"/>
    <w:rsid w:val="00BF46AB"/>
    <w:rsid w:val="00BF7B65"/>
    <w:rsid w:val="00C231C1"/>
    <w:rsid w:val="00C26C37"/>
    <w:rsid w:val="00C33F09"/>
    <w:rsid w:val="00C35711"/>
    <w:rsid w:val="00C472E9"/>
    <w:rsid w:val="00C543A6"/>
    <w:rsid w:val="00C67005"/>
    <w:rsid w:val="00CA35DD"/>
    <w:rsid w:val="00CC1B57"/>
    <w:rsid w:val="00D6649F"/>
    <w:rsid w:val="00D724C0"/>
    <w:rsid w:val="00D813B2"/>
    <w:rsid w:val="00D86F40"/>
    <w:rsid w:val="00DB2E81"/>
    <w:rsid w:val="00DC7BCA"/>
    <w:rsid w:val="00DD0399"/>
    <w:rsid w:val="00DD5920"/>
    <w:rsid w:val="00DE0A55"/>
    <w:rsid w:val="00DE796D"/>
    <w:rsid w:val="00E37A89"/>
    <w:rsid w:val="00E37E60"/>
    <w:rsid w:val="00E62856"/>
    <w:rsid w:val="00E64A56"/>
    <w:rsid w:val="00E77619"/>
    <w:rsid w:val="00E94958"/>
    <w:rsid w:val="00E94AE3"/>
    <w:rsid w:val="00E95418"/>
    <w:rsid w:val="00EA6001"/>
    <w:rsid w:val="00EB3421"/>
    <w:rsid w:val="00EB6F06"/>
    <w:rsid w:val="00EB70BC"/>
    <w:rsid w:val="00EF3D20"/>
    <w:rsid w:val="00F075B5"/>
    <w:rsid w:val="00F235DB"/>
    <w:rsid w:val="00F75C87"/>
    <w:rsid w:val="00F9745C"/>
    <w:rsid w:val="00FB35B3"/>
    <w:rsid w:val="00FF2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307D"/>
  <w15:docId w15:val="{34A4973F-9E7A-46CE-A494-532A2BC8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7311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7948"/>
    <w:pPr>
      <w:ind w:left="720"/>
      <w:contextualSpacing/>
    </w:pPr>
  </w:style>
  <w:style w:type="paragraph" w:styleId="a5">
    <w:name w:val="No Spacing"/>
    <w:uiPriority w:val="1"/>
    <w:qFormat/>
    <w:rsid w:val="00D6649F"/>
    <w:pPr>
      <w:suppressAutoHyphens/>
      <w:spacing w:after="0" w:line="240" w:lineRule="auto"/>
    </w:pPr>
    <w:rPr>
      <w:rFonts w:ascii="Calibri" w:eastAsia="Arial Unicode MS" w:hAnsi="Calibri" w:cs="Tahoma"/>
      <w:kern w:val="1"/>
      <w:lang w:eastAsia="zh-CN"/>
    </w:rPr>
  </w:style>
  <w:style w:type="paragraph" w:customStyle="1" w:styleId="a6">
    <w:name w:val="Содержимое таблицы"/>
    <w:basedOn w:val="a"/>
    <w:rsid w:val="000061F3"/>
    <w:pPr>
      <w:suppressLineNumbers/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a7">
    <w:name w:val="Заголовок таблицы"/>
    <w:basedOn w:val="a6"/>
    <w:rsid w:val="000061F3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A72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2E64"/>
  </w:style>
  <w:style w:type="paragraph" w:styleId="aa">
    <w:name w:val="footer"/>
    <w:basedOn w:val="a"/>
    <w:link w:val="ab"/>
    <w:uiPriority w:val="99"/>
    <w:unhideWhenUsed/>
    <w:rsid w:val="00A72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2E64"/>
  </w:style>
  <w:style w:type="character" w:customStyle="1" w:styleId="2">
    <w:name w:val="Основной текст (2)_"/>
    <w:basedOn w:val="a0"/>
    <w:link w:val="20"/>
    <w:locked/>
    <w:rsid w:val="00EB70BC"/>
    <w:rPr>
      <w:rFonts w:ascii="Batang" w:eastAsia="Batang" w:hAnsi="Batang" w:cs="Batang"/>
      <w:spacing w:val="-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70BC"/>
    <w:pPr>
      <w:shd w:val="clear" w:color="auto" w:fill="FFFFFF"/>
      <w:spacing w:before="120" w:after="120" w:line="0" w:lineRule="atLeast"/>
    </w:pPr>
    <w:rPr>
      <w:rFonts w:ascii="Batang" w:eastAsia="Batang" w:hAnsi="Batang" w:cs="Batang"/>
      <w:spacing w:val="-10"/>
      <w:sz w:val="18"/>
      <w:szCs w:val="18"/>
    </w:rPr>
  </w:style>
  <w:style w:type="paragraph" w:styleId="ac">
    <w:name w:val="Normal (Web)"/>
    <w:basedOn w:val="a"/>
    <w:rsid w:val="00110E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BDBD6-872B-4F86-8EEB-E5CE4372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18</Pages>
  <Words>4114</Words>
  <Characters>23452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Пользователь</cp:lastModifiedBy>
  <cp:revision>68</cp:revision>
  <cp:lastPrinted>2020-09-25T09:22:00Z</cp:lastPrinted>
  <dcterms:created xsi:type="dcterms:W3CDTF">2017-12-21T09:17:00Z</dcterms:created>
  <dcterms:modified xsi:type="dcterms:W3CDTF">2020-12-14T09:28:00Z</dcterms:modified>
</cp:coreProperties>
</file>